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5082" w14:textId="24869549" w:rsidR="00EB22B2" w:rsidRPr="0031373B" w:rsidRDefault="00B75990" w:rsidP="00272282">
      <w:pPr>
        <w:jc w:val="center"/>
        <w:rPr>
          <w:b/>
          <w:sz w:val="28"/>
          <w:szCs w:val="28"/>
          <w:lang w:val="en-GB"/>
        </w:rPr>
      </w:pPr>
      <w:r w:rsidRPr="0031373B">
        <w:rPr>
          <w:b/>
          <w:sz w:val="28"/>
          <w:szCs w:val="28"/>
          <w:lang w:val="en-GB"/>
        </w:rPr>
        <w:t>Bluebelle WHQ</w:t>
      </w:r>
      <w:r w:rsidR="007D1044" w:rsidRPr="0031373B">
        <w:rPr>
          <w:b/>
          <w:sz w:val="28"/>
          <w:szCs w:val="28"/>
          <w:lang w:val="en-GB"/>
        </w:rPr>
        <w:t xml:space="preserve"> – Concept Elaboration</w:t>
      </w:r>
      <w:r w:rsidR="009B2D2D" w:rsidRPr="0031373B">
        <w:rPr>
          <w:b/>
          <w:sz w:val="28"/>
          <w:szCs w:val="28"/>
          <w:lang w:val="en-GB"/>
        </w:rPr>
        <w:t xml:space="preserve"> – </w:t>
      </w:r>
      <w:r w:rsidR="00845CA5">
        <w:rPr>
          <w:b/>
          <w:sz w:val="28"/>
          <w:szCs w:val="28"/>
          <w:lang w:val="en-GB"/>
        </w:rPr>
        <w:t>Final 19-05-20</w:t>
      </w:r>
    </w:p>
    <w:tbl>
      <w:tblPr>
        <w:tblStyle w:val="TableGrid"/>
        <w:tblW w:w="15026" w:type="dxa"/>
        <w:tblInd w:w="-714" w:type="dxa"/>
        <w:tblLook w:val="04A0" w:firstRow="1" w:lastRow="0" w:firstColumn="1" w:lastColumn="0" w:noHBand="0" w:noVBand="1"/>
      </w:tblPr>
      <w:tblGrid>
        <w:gridCol w:w="966"/>
        <w:gridCol w:w="4702"/>
        <w:gridCol w:w="9358"/>
      </w:tblGrid>
      <w:tr w:rsidR="00845CA5" w:rsidRPr="00D80AB8" w14:paraId="575FEEFB" w14:textId="3DE3E62D" w:rsidTr="00845CA5">
        <w:trPr>
          <w:tblHeader/>
        </w:trPr>
        <w:tc>
          <w:tcPr>
            <w:tcW w:w="966" w:type="dxa"/>
            <w:shd w:val="clear" w:color="auto" w:fill="D9D9D9" w:themeFill="background1" w:themeFillShade="D9"/>
          </w:tcPr>
          <w:p w14:paraId="5F7A3ECE" w14:textId="77777777" w:rsidR="00845CA5" w:rsidRPr="00272282" w:rsidRDefault="00845CA5" w:rsidP="00845CA5">
            <w:pPr>
              <w:spacing w:before="120" w:after="120" w:line="240" w:lineRule="auto"/>
              <w:rPr>
                <w:rFonts w:cstheme="minorHAnsi"/>
                <w:b/>
              </w:rPr>
            </w:pPr>
            <w:r w:rsidRPr="00272282">
              <w:rPr>
                <w:rFonts w:cstheme="minorHAnsi"/>
                <w:b/>
              </w:rPr>
              <w:t>Ref</w:t>
            </w:r>
          </w:p>
        </w:tc>
        <w:tc>
          <w:tcPr>
            <w:tcW w:w="4702" w:type="dxa"/>
            <w:shd w:val="clear" w:color="auto" w:fill="D9D9D9" w:themeFill="background1" w:themeFillShade="D9"/>
          </w:tcPr>
          <w:p w14:paraId="6FC83DD9" w14:textId="2F6E9839" w:rsidR="00845CA5" w:rsidRPr="00272282" w:rsidRDefault="00845CA5" w:rsidP="00845CA5">
            <w:pPr>
              <w:spacing w:before="120" w:after="120" w:line="240" w:lineRule="auto"/>
              <w:rPr>
                <w:rFonts w:cstheme="minorHAnsi"/>
                <w:b/>
              </w:rPr>
            </w:pPr>
            <w:r>
              <w:rPr>
                <w:rFonts w:cstheme="minorHAnsi"/>
                <w:b/>
              </w:rPr>
              <w:t>Blubelle WHQ</w:t>
            </w:r>
            <w:r w:rsidRPr="00272282">
              <w:rPr>
                <w:rFonts w:cstheme="minorHAnsi"/>
                <w:b/>
              </w:rPr>
              <w:t xml:space="preserve"> Wording</w:t>
            </w:r>
          </w:p>
        </w:tc>
        <w:tc>
          <w:tcPr>
            <w:tcW w:w="9358" w:type="dxa"/>
            <w:shd w:val="clear" w:color="auto" w:fill="D9D9D9" w:themeFill="background1" w:themeFillShade="D9"/>
          </w:tcPr>
          <w:p w14:paraId="6FF9A5F1" w14:textId="77777777" w:rsidR="00845CA5" w:rsidRPr="00845CA5" w:rsidRDefault="00845CA5" w:rsidP="00845CA5">
            <w:pPr>
              <w:spacing w:before="120" w:after="120" w:line="240" w:lineRule="auto"/>
              <w:rPr>
                <w:rFonts w:cstheme="minorHAnsi"/>
                <w:b/>
              </w:rPr>
            </w:pPr>
            <w:r w:rsidRPr="00845CA5">
              <w:rPr>
                <w:rFonts w:cstheme="minorHAnsi"/>
                <w:b/>
              </w:rPr>
              <w:t>Concept Elaboration</w:t>
            </w:r>
          </w:p>
        </w:tc>
      </w:tr>
      <w:tr w:rsidR="00845CA5" w:rsidRPr="00B9329D" w14:paraId="75379D16" w14:textId="4E8819B3" w:rsidTr="00845CA5">
        <w:tc>
          <w:tcPr>
            <w:tcW w:w="966" w:type="dxa"/>
            <w:shd w:val="clear" w:color="auto" w:fill="FFFFFF" w:themeFill="background1"/>
          </w:tcPr>
          <w:p w14:paraId="16600AB2" w14:textId="5AAB5C25" w:rsidR="00845CA5" w:rsidRPr="00272282" w:rsidRDefault="00845CA5" w:rsidP="00845CA5">
            <w:pPr>
              <w:snapToGrid w:val="0"/>
              <w:spacing w:before="120" w:after="120" w:line="240" w:lineRule="auto"/>
              <w:rPr>
                <w:rFonts w:cstheme="minorHAnsi"/>
              </w:rPr>
            </w:pPr>
            <w:r>
              <w:rPr>
                <w:rFonts w:cstheme="minorHAnsi"/>
              </w:rPr>
              <w:t>1</w:t>
            </w:r>
          </w:p>
        </w:tc>
        <w:tc>
          <w:tcPr>
            <w:tcW w:w="4702" w:type="dxa"/>
            <w:shd w:val="clear" w:color="auto" w:fill="FFFFFF" w:themeFill="background1"/>
          </w:tcPr>
          <w:p w14:paraId="7D871DA3" w14:textId="25674B43" w:rsidR="00845CA5" w:rsidRPr="007B6837" w:rsidRDefault="00845CA5" w:rsidP="00845CA5">
            <w:pPr>
              <w:spacing w:before="120" w:after="120" w:line="240" w:lineRule="auto"/>
              <w:rPr>
                <w:rFonts w:cstheme="minorHAnsi"/>
                <w:b/>
                <w:bCs/>
                <w:color w:val="000000" w:themeColor="text1"/>
                <w:lang w:val="en-GB"/>
              </w:rPr>
            </w:pPr>
            <w:r w:rsidRPr="007B6837">
              <w:rPr>
                <w:rFonts w:cstheme="minorHAnsi"/>
                <w:b/>
                <w:bCs/>
                <w:lang w:val="en-GB"/>
              </w:rPr>
              <w:t>Wound Healing Questionnaire</w:t>
            </w:r>
          </w:p>
        </w:tc>
        <w:tc>
          <w:tcPr>
            <w:tcW w:w="9358" w:type="dxa"/>
            <w:shd w:val="clear" w:color="auto" w:fill="FFFFFF" w:themeFill="background1"/>
          </w:tcPr>
          <w:p w14:paraId="4388E14A" w14:textId="7F2C2A63" w:rsidR="00845CA5" w:rsidRPr="00845CA5" w:rsidRDefault="00845CA5" w:rsidP="00845CA5">
            <w:pPr>
              <w:spacing w:before="120" w:after="120" w:line="240" w:lineRule="auto"/>
              <w:rPr>
                <w:rFonts w:cstheme="minorHAnsi"/>
                <w:lang w:val="en-GB"/>
              </w:rPr>
            </w:pPr>
            <w:r w:rsidRPr="00845CA5">
              <w:rPr>
                <w:rFonts w:cstheme="minorHAnsi"/>
                <w:lang w:val="en-GB"/>
              </w:rPr>
              <w:t>Title – please translate this as literally as possible.</w:t>
            </w:r>
          </w:p>
        </w:tc>
      </w:tr>
      <w:tr w:rsidR="00845CA5" w:rsidRPr="00502488" w14:paraId="65D6ADAF" w14:textId="29950F1C" w:rsidTr="00845CA5">
        <w:tc>
          <w:tcPr>
            <w:tcW w:w="966" w:type="dxa"/>
          </w:tcPr>
          <w:p w14:paraId="71924096" w14:textId="51E737A8" w:rsidR="00845CA5" w:rsidRPr="00272282" w:rsidRDefault="00845CA5" w:rsidP="00845CA5">
            <w:pPr>
              <w:snapToGrid w:val="0"/>
              <w:spacing w:before="120" w:after="120" w:line="240" w:lineRule="auto"/>
              <w:rPr>
                <w:rFonts w:cstheme="minorHAnsi"/>
              </w:rPr>
            </w:pPr>
            <w:r>
              <w:rPr>
                <w:rFonts w:cstheme="minorHAnsi"/>
              </w:rPr>
              <w:t>2</w:t>
            </w:r>
          </w:p>
        </w:tc>
        <w:tc>
          <w:tcPr>
            <w:tcW w:w="4702" w:type="dxa"/>
            <w:shd w:val="clear" w:color="auto" w:fill="FFFFFF" w:themeFill="background1"/>
          </w:tcPr>
          <w:p w14:paraId="12C4B467" w14:textId="1359C9B4" w:rsidR="00845CA5" w:rsidRPr="007B6837" w:rsidRDefault="00845CA5" w:rsidP="00845CA5">
            <w:pPr>
              <w:spacing w:before="120" w:after="120" w:line="240" w:lineRule="auto"/>
              <w:rPr>
                <w:rFonts w:cstheme="minorHAnsi"/>
                <w:color w:val="000000" w:themeColor="text1"/>
                <w:lang w:val="en-GB"/>
              </w:rPr>
            </w:pPr>
            <w:r w:rsidRPr="007B6837">
              <w:rPr>
                <w:lang w:val="en-GB"/>
              </w:rPr>
              <w:t>We are interested in knowing how your wound(s) have healed since you left hospital after having surgery.</w:t>
            </w:r>
          </w:p>
        </w:tc>
        <w:tc>
          <w:tcPr>
            <w:tcW w:w="9358" w:type="dxa"/>
          </w:tcPr>
          <w:p w14:paraId="3C20A5D0" w14:textId="4B434078" w:rsidR="00845CA5" w:rsidRPr="00845CA5" w:rsidRDefault="00845CA5" w:rsidP="00845CA5">
            <w:pPr>
              <w:spacing w:before="120" w:after="120" w:line="240" w:lineRule="auto"/>
              <w:rPr>
                <w:rFonts w:cstheme="minorHAnsi"/>
                <w:lang w:val="en-GB"/>
              </w:rPr>
            </w:pPr>
            <w:r w:rsidRPr="00845CA5">
              <w:rPr>
                <w:rFonts w:cstheme="minorHAnsi"/>
                <w:lang w:val="en-GB"/>
              </w:rPr>
              <w:t>For translation purposes please translate the idea of the singular wound and plural wounds in the most appropriate way for your language e.g. wound/wounds</w:t>
            </w:r>
          </w:p>
          <w:p w14:paraId="1F499B47" w14:textId="5FC6D9DF" w:rsidR="00845CA5" w:rsidRPr="00845CA5" w:rsidRDefault="00845CA5" w:rsidP="00845CA5">
            <w:pPr>
              <w:spacing w:before="120" w:after="120" w:line="240" w:lineRule="auto"/>
              <w:rPr>
                <w:rFonts w:cstheme="minorHAnsi"/>
                <w:lang w:val="en-GB"/>
              </w:rPr>
            </w:pPr>
            <w:r w:rsidRPr="00845CA5">
              <w:rPr>
                <w:rFonts w:cstheme="minorHAnsi"/>
                <w:lang w:val="en-GB"/>
              </w:rPr>
              <w:t>Knowing can be translated as learning or finding out</w:t>
            </w:r>
          </w:p>
        </w:tc>
      </w:tr>
      <w:tr w:rsidR="00845CA5" w:rsidRPr="00502488" w14:paraId="14CB1990" w14:textId="5A9E2DB6" w:rsidTr="00845CA5">
        <w:tc>
          <w:tcPr>
            <w:tcW w:w="966" w:type="dxa"/>
          </w:tcPr>
          <w:p w14:paraId="77D209EF" w14:textId="769BB4DC" w:rsidR="00845CA5" w:rsidRPr="00272282" w:rsidRDefault="00845CA5" w:rsidP="00845CA5">
            <w:pPr>
              <w:snapToGrid w:val="0"/>
              <w:spacing w:before="120" w:after="120" w:line="240" w:lineRule="auto"/>
              <w:rPr>
                <w:rFonts w:cstheme="minorHAnsi"/>
              </w:rPr>
            </w:pPr>
            <w:r>
              <w:rPr>
                <w:rFonts w:cstheme="minorHAnsi"/>
              </w:rPr>
              <w:t>3</w:t>
            </w:r>
          </w:p>
        </w:tc>
        <w:tc>
          <w:tcPr>
            <w:tcW w:w="4702" w:type="dxa"/>
          </w:tcPr>
          <w:p w14:paraId="4FD3FD3A" w14:textId="50196CCA" w:rsidR="00845CA5" w:rsidRPr="007B6837" w:rsidRDefault="00845CA5" w:rsidP="00845CA5">
            <w:pPr>
              <w:spacing w:before="120" w:after="120" w:line="240" w:lineRule="auto"/>
              <w:rPr>
                <w:rFonts w:cstheme="minorHAnsi"/>
                <w:b/>
                <w:color w:val="000000" w:themeColor="text1"/>
                <w:lang w:val="en-GB"/>
              </w:rPr>
            </w:pPr>
            <w:r w:rsidRPr="007B6837">
              <w:rPr>
                <w:lang w:val="en-GB"/>
              </w:rPr>
              <w:t>Please complete this short questionnaire yourself.</w:t>
            </w:r>
          </w:p>
        </w:tc>
        <w:tc>
          <w:tcPr>
            <w:tcW w:w="9358" w:type="dxa"/>
          </w:tcPr>
          <w:p w14:paraId="41554C07" w14:textId="740A5C48" w:rsidR="00845CA5" w:rsidRPr="00845CA5" w:rsidRDefault="00845CA5" w:rsidP="00845CA5">
            <w:pPr>
              <w:spacing w:before="120" w:after="120" w:line="240" w:lineRule="auto"/>
              <w:rPr>
                <w:rFonts w:cstheme="minorHAnsi"/>
                <w:lang w:val="en-GB"/>
              </w:rPr>
            </w:pPr>
            <w:r w:rsidRPr="00845CA5">
              <w:rPr>
                <w:rFonts w:cstheme="minorHAnsi"/>
                <w:lang w:val="en-GB"/>
              </w:rPr>
              <w:t>This statement slightly contradicts the following sentence so if it improves the flow of the translation it would be acceptable to translate this as:</w:t>
            </w:r>
          </w:p>
          <w:p w14:paraId="12A66706" w14:textId="2C27DF89" w:rsidR="00845CA5" w:rsidRPr="00845CA5" w:rsidRDefault="00845CA5" w:rsidP="00845CA5">
            <w:pPr>
              <w:spacing w:before="120" w:after="120" w:line="240" w:lineRule="auto"/>
              <w:rPr>
                <w:rFonts w:cstheme="minorHAnsi"/>
                <w:lang w:val="en-GB"/>
              </w:rPr>
            </w:pPr>
            <w:r w:rsidRPr="00845CA5">
              <w:rPr>
                <w:rFonts w:cstheme="minorHAnsi"/>
                <w:lang w:val="en-GB"/>
              </w:rPr>
              <w:t>Please complete this short questionnaire yourself as much as possible.</w:t>
            </w:r>
          </w:p>
        </w:tc>
      </w:tr>
      <w:tr w:rsidR="00845CA5" w:rsidRPr="00B9329D" w14:paraId="2B3D6BE1" w14:textId="6D61A554" w:rsidTr="00845CA5">
        <w:tc>
          <w:tcPr>
            <w:tcW w:w="966" w:type="dxa"/>
          </w:tcPr>
          <w:p w14:paraId="4EA06E9F" w14:textId="7A6F517A" w:rsidR="00845CA5" w:rsidRPr="00272282" w:rsidRDefault="00845CA5" w:rsidP="00845CA5">
            <w:pPr>
              <w:snapToGrid w:val="0"/>
              <w:spacing w:before="120" w:after="120" w:line="240" w:lineRule="auto"/>
              <w:rPr>
                <w:rFonts w:cstheme="minorHAnsi"/>
              </w:rPr>
            </w:pPr>
            <w:r>
              <w:rPr>
                <w:rFonts w:cstheme="minorHAnsi"/>
              </w:rPr>
              <w:t>4</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9D9EFF1" w14:textId="77777777" w:rsidR="00845CA5" w:rsidRDefault="00845CA5" w:rsidP="00845CA5">
            <w:pPr>
              <w:spacing w:before="120" w:after="120" w:line="240" w:lineRule="auto"/>
              <w:rPr>
                <w:bCs/>
                <w:lang w:val="en-GB"/>
              </w:rPr>
            </w:pPr>
            <w:r w:rsidRPr="007B6837">
              <w:rPr>
                <w:bCs/>
                <w:lang w:val="en-GB"/>
              </w:rPr>
              <w:t>It is fine to ask someone else to write the answers for you or help answer some of the questions, for example if you have not been able to see your wound(s).</w:t>
            </w:r>
          </w:p>
          <w:p w14:paraId="53220FDF" w14:textId="77777777" w:rsidR="00845CA5" w:rsidRDefault="00845CA5" w:rsidP="00845CA5">
            <w:pPr>
              <w:spacing w:before="120" w:after="120" w:line="240" w:lineRule="auto"/>
              <w:rPr>
                <w:bCs/>
                <w:lang w:val="en-GB"/>
              </w:rPr>
            </w:pPr>
          </w:p>
          <w:p w14:paraId="7BC0A446" w14:textId="28D6CA77" w:rsidR="00845CA5" w:rsidRPr="007B6837" w:rsidRDefault="00845CA5" w:rsidP="00845CA5">
            <w:pPr>
              <w:spacing w:before="120" w:after="120" w:line="240" w:lineRule="auto"/>
              <w:rPr>
                <w:rFonts w:cstheme="minorHAnsi"/>
                <w:lang w:val="en-GB"/>
              </w:rPr>
            </w:pPr>
          </w:p>
        </w:tc>
        <w:tc>
          <w:tcPr>
            <w:tcW w:w="9358" w:type="dxa"/>
          </w:tcPr>
          <w:p w14:paraId="5371F231" w14:textId="1A61A06F" w:rsidR="00845CA5" w:rsidRPr="00845CA5" w:rsidRDefault="00845CA5" w:rsidP="00845CA5">
            <w:pPr>
              <w:spacing w:before="120" w:after="120" w:line="240" w:lineRule="auto"/>
              <w:rPr>
                <w:rFonts w:cstheme="minorHAnsi"/>
                <w:lang w:val="en-GB"/>
              </w:rPr>
            </w:pPr>
            <w:r w:rsidRPr="00845CA5">
              <w:rPr>
                <w:rFonts w:cstheme="minorHAnsi"/>
                <w:lang w:val="en-GB"/>
              </w:rPr>
              <w:t>Following on from the point above it is okay to add the word “However”:</w:t>
            </w:r>
          </w:p>
          <w:p w14:paraId="286AFB74" w14:textId="0F4C2B77" w:rsidR="00845CA5" w:rsidRPr="00845CA5" w:rsidRDefault="00845CA5" w:rsidP="00845CA5">
            <w:pPr>
              <w:spacing w:before="120" w:after="120" w:line="240" w:lineRule="auto"/>
              <w:rPr>
                <w:bCs/>
                <w:lang w:val="en-GB"/>
              </w:rPr>
            </w:pPr>
            <w:r w:rsidRPr="00845CA5">
              <w:rPr>
                <w:bCs/>
                <w:lang w:val="en-GB"/>
              </w:rPr>
              <w:t>However, it is fine to ask someone else to write the answers for you or help answer some of the questions, for example if you have not been able to see your wound(s).</w:t>
            </w:r>
          </w:p>
        </w:tc>
      </w:tr>
      <w:tr w:rsidR="00845CA5" w:rsidRPr="00B9329D" w14:paraId="7DF40539" w14:textId="525EC4B3" w:rsidTr="00845CA5">
        <w:tc>
          <w:tcPr>
            <w:tcW w:w="966" w:type="dxa"/>
          </w:tcPr>
          <w:p w14:paraId="19404E37" w14:textId="60E45943" w:rsidR="00845CA5" w:rsidRPr="00272282" w:rsidRDefault="00845CA5" w:rsidP="00845CA5">
            <w:pPr>
              <w:snapToGrid w:val="0"/>
              <w:spacing w:before="120" w:after="120" w:line="240" w:lineRule="auto"/>
              <w:rPr>
                <w:rFonts w:cstheme="minorHAnsi"/>
              </w:rPr>
            </w:pPr>
            <w:r>
              <w:rPr>
                <w:rFonts w:cstheme="minorHAnsi"/>
              </w:rPr>
              <w:t>5</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53054DF9" w14:textId="61C37014" w:rsidR="00845CA5" w:rsidRPr="007B6837" w:rsidRDefault="00845CA5" w:rsidP="00845CA5">
            <w:pPr>
              <w:spacing w:before="120" w:after="120" w:line="240" w:lineRule="auto"/>
              <w:rPr>
                <w:rFonts w:cstheme="minorHAnsi"/>
                <w:b/>
                <w:lang w:val="en-GB"/>
              </w:rPr>
            </w:pPr>
            <w:r w:rsidRPr="007B6837">
              <w:rPr>
                <w:lang w:val="en-GB"/>
              </w:rPr>
              <w:t xml:space="preserve">If you have more than one wound, please answer the questions </w:t>
            </w:r>
            <w:r w:rsidRPr="007B6837">
              <w:rPr>
                <w:b/>
                <w:bCs/>
                <w:u w:val="single"/>
                <w:lang w:val="en-GB"/>
              </w:rPr>
              <w:t xml:space="preserve">thinking about just one wound </w:t>
            </w:r>
            <w:r w:rsidRPr="007B6837">
              <w:rPr>
                <w:lang w:val="en-GB"/>
              </w:rPr>
              <w:t>— either your main wound or another wound if there have been any concerns about how it has been healing.</w:t>
            </w:r>
          </w:p>
        </w:tc>
        <w:tc>
          <w:tcPr>
            <w:tcW w:w="9358" w:type="dxa"/>
          </w:tcPr>
          <w:p w14:paraId="0D8D39EE" w14:textId="44345B6C"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clearly written, no elaboration required.</w:t>
            </w:r>
          </w:p>
        </w:tc>
      </w:tr>
      <w:tr w:rsidR="00845CA5" w:rsidRPr="00B9329D" w14:paraId="240BEF19" w14:textId="3BC2903E" w:rsidTr="00845CA5">
        <w:tc>
          <w:tcPr>
            <w:tcW w:w="966" w:type="dxa"/>
          </w:tcPr>
          <w:p w14:paraId="2C6ABCD1" w14:textId="21AF89B5" w:rsidR="00845CA5" w:rsidRPr="00272282" w:rsidRDefault="00845CA5" w:rsidP="00845CA5">
            <w:pPr>
              <w:snapToGrid w:val="0"/>
              <w:spacing w:before="120" w:after="120" w:line="240" w:lineRule="auto"/>
              <w:rPr>
                <w:rFonts w:cstheme="minorHAnsi"/>
              </w:rPr>
            </w:pPr>
            <w:r>
              <w:rPr>
                <w:rFonts w:cstheme="minorHAnsi"/>
              </w:rPr>
              <w:t>6</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5DA5B72" w14:textId="351B3162" w:rsidR="00845CA5" w:rsidRPr="00845CA5" w:rsidRDefault="00845CA5" w:rsidP="00845CA5">
            <w:pPr>
              <w:spacing w:before="120" w:after="120" w:line="240" w:lineRule="auto"/>
              <w:rPr>
                <w:bCs/>
                <w:lang w:val="en-GB"/>
              </w:rPr>
            </w:pPr>
            <w:r w:rsidRPr="007B6837">
              <w:rPr>
                <w:lang w:val="en-GB"/>
              </w:rPr>
              <w:t xml:space="preserve">We </w:t>
            </w:r>
            <w:r w:rsidRPr="007B6837">
              <w:rPr>
                <w:bCs/>
                <w:lang w:val="en-GB"/>
              </w:rPr>
              <w:t>would like you to think about the wounds on your skin rather than any wounds that may be inside your body.</w:t>
            </w:r>
          </w:p>
        </w:tc>
        <w:tc>
          <w:tcPr>
            <w:tcW w:w="9358" w:type="dxa"/>
          </w:tcPr>
          <w:p w14:paraId="74F2DCC2" w14:textId="2548043A" w:rsidR="00845CA5" w:rsidRPr="00845CA5" w:rsidRDefault="00845CA5" w:rsidP="00845CA5">
            <w:pPr>
              <w:spacing w:before="120" w:after="120" w:line="240" w:lineRule="auto"/>
              <w:rPr>
                <w:rFonts w:cstheme="minorHAnsi"/>
                <w:lang w:val="en-GB"/>
              </w:rPr>
            </w:pPr>
            <w:r w:rsidRPr="00845CA5">
              <w:rPr>
                <w:rFonts w:cstheme="minorHAnsi"/>
                <w:lang w:val="en-GB"/>
              </w:rPr>
              <w:t>There is distinction here between the surface wounds and internal wounds, for example if the patient had surgery to remove a piece of their bowel they would have an internal wound in the bowel but also a wound on the surface of the skin caused by the incision, this is what the patient is being asked to focus on not the internal wound in the bowel.</w:t>
            </w:r>
          </w:p>
        </w:tc>
      </w:tr>
      <w:tr w:rsidR="00845CA5" w:rsidRPr="00502488" w14:paraId="7EFA4FF1" w14:textId="3B37C977" w:rsidTr="00845CA5">
        <w:tc>
          <w:tcPr>
            <w:tcW w:w="966" w:type="dxa"/>
          </w:tcPr>
          <w:p w14:paraId="78E045DB" w14:textId="035C6532" w:rsidR="00845CA5" w:rsidRPr="00272282" w:rsidRDefault="00845CA5" w:rsidP="00845CA5">
            <w:pPr>
              <w:snapToGrid w:val="0"/>
              <w:spacing w:before="120" w:after="120" w:line="240" w:lineRule="auto"/>
              <w:rPr>
                <w:rFonts w:cstheme="minorHAnsi"/>
              </w:rPr>
            </w:pPr>
            <w:bookmarkStart w:id="0" w:name="_Hlk11243270"/>
            <w:r>
              <w:rPr>
                <w:rFonts w:cstheme="minorHAnsi"/>
              </w:rPr>
              <w:lastRenderedPageBreak/>
              <w:t>7</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4EE4D01A" w14:textId="2D0A689F" w:rsidR="00845CA5" w:rsidRPr="007B6837" w:rsidRDefault="00845CA5" w:rsidP="00845CA5">
            <w:pPr>
              <w:spacing w:before="120" w:after="120" w:line="240" w:lineRule="auto"/>
              <w:rPr>
                <w:rFonts w:cstheme="minorHAnsi"/>
                <w:lang w:val="en-GB"/>
              </w:rPr>
            </w:pPr>
            <w:r w:rsidRPr="007B6837">
              <w:rPr>
                <w:lang w:val="en-GB"/>
              </w:rPr>
              <w:t xml:space="preserve">The following questions ask about how your wound has healed and wound care </w:t>
            </w:r>
            <w:r w:rsidRPr="007B6837">
              <w:rPr>
                <w:b/>
                <w:bCs/>
                <w:u w:val="single"/>
                <w:lang w:val="en-GB"/>
              </w:rPr>
              <w:t>since you left hospital after having surgery</w:t>
            </w:r>
            <w:r w:rsidRPr="007B6837">
              <w:rPr>
                <w:lang w:val="en-GB"/>
              </w:rPr>
              <w:t>.</w:t>
            </w:r>
          </w:p>
        </w:tc>
        <w:tc>
          <w:tcPr>
            <w:tcW w:w="9358" w:type="dxa"/>
          </w:tcPr>
          <w:p w14:paraId="3B1064DD" w14:textId="30E244EB" w:rsidR="00845CA5" w:rsidRPr="00845CA5" w:rsidRDefault="00845CA5" w:rsidP="00845CA5">
            <w:pPr>
              <w:spacing w:before="120" w:after="120" w:line="240" w:lineRule="auto"/>
              <w:rPr>
                <w:rFonts w:cstheme="minorHAnsi"/>
                <w:lang w:val="en-GB"/>
              </w:rPr>
            </w:pPr>
            <w:r w:rsidRPr="00845CA5">
              <w:rPr>
                <w:rFonts w:cstheme="minorHAnsi"/>
                <w:lang w:val="en-GB"/>
              </w:rPr>
              <w:t>Wound care refers to the management and treatment of wound healing problems.</w:t>
            </w:r>
          </w:p>
        </w:tc>
      </w:tr>
      <w:bookmarkEnd w:id="0"/>
      <w:tr w:rsidR="00845CA5" w:rsidRPr="00B9329D" w14:paraId="539EA688" w14:textId="2A357322" w:rsidTr="00845CA5">
        <w:tc>
          <w:tcPr>
            <w:tcW w:w="966" w:type="dxa"/>
          </w:tcPr>
          <w:p w14:paraId="63D9D2B3" w14:textId="0AA2E2F1" w:rsidR="00845CA5" w:rsidRPr="00272282" w:rsidRDefault="00845CA5" w:rsidP="00845CA5">
            <w:pPr>
              <w:snapToGrid w:val="0"/>
              <w:spacing w:before="120" w:after="120" w:line="240" w:lineRule="auto"/>
              <w:rPr>
                <w:rFonts w:cstheme="minorHAnsi"/>
              </w:rPr>
            </w:pPr>
            <w:r>
              <w:rPr>
                <w:rFonts w:cstheme="minorHAnsi"/>
              </w:rPr>
              <w:t>8</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36750A80" w14:textId="56C9099D" w:rsidR="00845CA5" w:rsidRPr="007B6837" w:rsidRDefault="00845CA5" w:rsidP="00845CA5">
            <w:pPr>
              <w:tabs>
                <w:tab w:val="left" w:pos="553"/>
              </w:tabs>
              <w:spacing w:before="120" w:after="120" w:line="240" w:lineRule="auto"/>
              <w:rPr>
                <w:rFonts w:cstheme="minorHAnsi"/>
                <w:lang w:val="en-GB"/>
              </w:rPr>
            </w:pPr>
            <w:r w:rsidRPr="007B6837">
              <w:rPr>
                <w:lang w:val="en-GB"/>
              </w:rPr>
              <w:t xml:space="preserve">It includes some problems that </w:t>
            </w:r>
            <w:r w:rsidRPr="007B6837">
              <w:rPr>
                <w:u w:val="single"/>
                <w:lang w:val="en-GB"/>
              </w:rPr>
              <w:t>may</w:t>
            </w:r>
            <w:r w:rsidRPr="007B6837">
              <w:rPr>
                <w:lang w:val="en-GB"/>
              </w:rPr>
              <w:t xml:space="preserve"> occur with wound healing.</w:t>
            </w:r>
          </w:p>
        </w:tc>
        <w:tc>
          <w:tcPr>
            <w:tcW w:w="9358" w:type="dxa"/>
          </w:tcPr>
          <w:p w14:paraId="43209270" w14:textId="1D4A128A" w:rsidR="00845CA5" w:rsidRPr="00845CA5" w:rsidRDefault="00845CA5" w:rsidP="00845CA5">
            <w:pPr>
              <w:spacing w:before="120" w:after="120" w:line="240" w:lineRule="auto"/>
              <w:rPr>
                <w:rFonts w:cstheme="minorHAnsi"/>
                <w:lang w:val="en-GB"/>
              </w:rPr>
            </w:pPr>
            <w:r w:rsidRPr="00845CA5">
              <w:rPr>
                <w:rFonts w:cstheme="minorHAnsi"/>
                <w:lang w:val="en-GB"/>
              </w:rPr>
              <w:t xml:space="preserve"> “It includes” should be translated as “They include…”</w:t>
            </w:r>
          </w:p>
        </w:tc>
      </w:tr>
      <w:tr w:rsidR="00845CA5" w:rsidRPr="00B9329D" w14:paraId="26662C65" w14:textId="7E63E100" w:rsidTr="00845CA5">
        <w:tc>
          <w:tcPr>
            <w:tcW w:w="966" w:type="dxa"/>
          </w:tcPr>
          <w:p w14:paraId="08679311" w14:textId="7982B010" w:rsidR="00845CA5" w:rsidRPr="00272282" w:rsidRDefault="00845CA5" w:rsidP="00845CA5">
            <w:pPr>
              <w:snapToGrid w:val="0"/>
              <w:spacing w:before="120" w:after="120" w:line="240" w:lineRule="auto"/>
              <w:rPr>
                <w:rFonts w:cstheme="minorHAnsi"/>
              </w:rPr>
            </w:pPr>
            <w:r>
              <w:rPr>
                <w:rFonts w:cstheme="minorHAnsi"/>
              </w:rPr>
              <w:t>9</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0881969F" w14:textId="684C310F" w:rsidR="00845CA5" w:rsidRPr="007B6837" w:rsidRDefault="00845CA5" w:rsidP="00845CA5">
            <w:pPr>
              <w:tabs>
                <w:tab w:val="left" w:pos="553"/>
              </w:tabs>
              <w:spacing w:before="120" w:after="120" w:line="240" w:lineRule="auto"/>
              <w:rPr>
                <w:rFonts w:cstheme="minorHAnsi"/>
                <w:lang w:val="en-GB"/>
              </w:rPr>
            </w:pPr>
            <w:r w:rsidRPr="007B6837">
              <w:rPr>
                <w:lang w:val="en-GB"/>
              </w:rPr>
              <w:t>Please note these are only possibilities and do not occur for many people.</w:t>
            </w:r>
          </w:p>
        </w:tc>
        <w:tc>
          <w:tcPr>
            <w:tcW w:w="9358" w:type="dxa"/>
          </w:tcPr>
          <w:p w14:paraId="0E6601BA" w14:textId="77777777" w:rsidR="00845CA5" w:rsidRPr="00845CA5" w:rsidRDefault="00845CA5" w:rsidP="00845CA5">
            <w:pPr>
              <w:pStyle w:val="CommentText"/>
              <w:spacing w:before="120" w:after="120"/>
              <w:rPr>
                <w:rFonts w:cstheme="minorHAnsi"/>
                <w:sz w:val="22"/>
                <w:szCs w:val="22"/>
                <w:lang w:val="en-GB"/>
              </w:rPr>
            </w:pPr>
            <w:r w:rsidRPr="00845CA5">
              <w:rPr>
                <w:rFonts w:cstheme="minorHAnsi"/>
                <w:sz w:val="22"/>
                <w:szCs w:val="22"/>
                <w:lang w:val="en-GB"/>
              </w:rPr>
              <w:t>Okay to add “problems” for clarity:</w:t>
            </w:r>
          </w:p>
          <w:p w14:paraId="6E7C0203" w14:textId="74B0B991" w:rsidR="00845CA5" w:rsidRPr="00845CA5" w:rsidRDefault="00845CA5" w:rsidP="00845CA5">
            <w:pPr>
              <w:pStyle w:val="CommentText"/>
              <w:spacing w:before="120" w:after="120"/>
              <w:rPr>
                <w:rFonts w:cstheme="minorHAnsi"/>
                <w:sz w:val="22"/>
                <w:szCs w:val="22"/>
                <w:lang w:val="en-GB"/>
              </w:rPr>
            </w:pPr>
            <w:r w:rsidRPr="00845CA5">
              <w:rPr>
                <w:sz w:val="22"/>
                <w:szCs w:val="22"/>
                <w:lang w:val="en-GB"/>
              </w:rPr>
              <w:t>Please note these problems are only possibilities and do not occur for many people.</w:t>
            </w:r>
          </w:p>
        </w:tc>
      </w:tr>
      <w:tr w:rsidR="00845CA5" w:rsidRPr="00502488" w14:paraId="209AADB5" w14:textId="33707B92" w:rsidTr="00845CA5">
        <w:tc>
          <w:tcPr>
            <w:tcW w:w="966" w:type="dxa"/>
          </w:tcPr>
          <w:p w14:paraId="38C1E98C" w14:textId="63F84C22" w:rsidR="00845CA5" w:rsidRPr="00272282" w:rsidRDefault="00845CA5" w:rsidP="00845CA5">
            <w:pPr>
              <w:snapToGrid w:val="0"/>
              <w:spacing w:before="120" w:after="120" w:line="240" w:lineRule="auto"/>
              <w:rPr>
                <w:rFonts w:cstheme="minorHAnsi"/>
              </w:rPr>
            </w:pPr>
            <w:r>
              <w:rPr>
                <w:rFonts w:cstheme="minorHAnsi"/>
              </w:rPr>
              <w:t>10</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022964F3" w14:textId="78170CD5" w:rsidR="00845CA5" w:rsidRPr="00845CA5" w:rsidRDefault="00845CA5" w:rsidP="00845CA5">
            <w:pPr>
              <w:tabs>
                <w:tab w:val="left" w:pos="553"/>
              </w:tabs>
              <w:spacing w:before="120" w:after="120" w:line="240" w:lineRule="auto"/>
              <w:rPr>
                <w:lang w:val="en-GB"/>
              </w:rPr>
            </w:pPr>
            <w:r w:rsidRPr="005E2002">
              <w:rPr>
                <w:lang w:val="en-GB"/>
              </w:rPr>
              <w:t>The words in brackets are the medical terminology.</w:t>
            </w:r>
          </w:p>
        </w:tc>
        <w:tc>
          <w:tcPr>
            <w:tcW w:w="9358" w:type="dxa"/>
          </w:tcPr>
          <w:p w14:paraId="09125D87" w14:textId="78A22F81" w:rsidR="00845CA5" w:rsidRPr="00845CA5" w:rsidRDefault="00845CA5" w:rsidP="00845CA5">
            <w:pPr>
              <w:spacing w:before="120" w:after="120" w:line="240" w:lineRule="auto"/>
              <w:rPr>
                <w:rFonts w:cstheme="minorHAnsi"/>
                <w:lang w:val="en-GB"/>
              </w:rPr>
            </w:pPr>
            <w:r w:rsidRPr="00845CA5">
              <w:rPr>
                <w:rFonts w:cstheme="minorHAnsi"/>
                <w:lang w:val="en-GB"/>
              </w:rPr>
              <w:t>Terminology can be translated as terms</w:t>
            </w:r>
          </w:p>
        </w:tc>
      </w:tr>
      <w:tr w:rsidR="00845CA5" w:rsidRPr="00A11A13" w14:paraId="772E7177" w14:textId="4EB06F21" w:rsidTr="00845CA5">
        <w:tc>
          <w:tcPr>
            <w:tcW w:w="966" w:type="dxa"/>
          </w:tcPr>
          <w:p w14:paraId="6906C2EC" w14:textId="743FD822" w:rsidR="00845CA5" w:rsidRPr="00272282" w:rsidRDefault="00845CA5" w:rsidP="00845CA5">
            <w:pPr>
              <w:snapToGrid w:val="0"/>
              <w:spacing w:before="120" w:after="120" w:line="240" w:lineRule="auto"/>
              <w:rPr>
                <w:rFonts w:cstheme="minorHAnsi"/>
              </w:rPr>
            </w:pPr>
            <w:r>
              <w:rPr>
                <w:rFonts w:cstheme="minorHAnsi"/>
              </w:rPr>
              <w:t>11</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4370C1F2" w14:textId="0690B2BF" w:rsidR="00845CA5" w:rsidRPr="007B6837" w:rsidRDefault="00845CA5" w:rsidP="00845CA5">
            <w:pPr>
              <w:tabs>
                <w:tab w:val="left" w:pos="553"/>
              </w:tabs>
              <w:spacing w:before="120" w:after="120" w:line="240" w:lineRule="auto"/>
              <w:rPr>
                <w:rFonts w:cstheme="minorHAnsi"/>
                <w:lang w:val="en-GB"/>
              </w:rPr>
            </w:pPr>
            <w:r w:rsidRPr="007B6837">
              <w:rPr>
                <w:lang w:val="en-GB"/>
              </w:rPr>
              <w:t>Next to each question, please tick the box that is most relevant to your experience.</w:t>
            </w:r>
          </w:p>
        </w:tc>
        <w:tc>
          <w:tcPr>
            <w:tcW w:w="9358" w:type="dxa"/>
          </w:tcPr>
          <w:p w14:paraId="57CD39C7" w14:textId="7804B1E1" w:rsidR="00845CA5" w:rsidRPr="00845CA5" w:rsidRDefault="00845CA5" w:rsidP="00845CA5">
            <w:pPr>
              <w:spacing w:before="120" w:after="120" w:line="240" w:lineRule="auto"/>
              <w:rPr>
                <w:lang w:val="en-GB"/>
              </w:rPr>
            </w:pPr>
            <w:r w:rsidRPr="00845CA5">
              <w:rPr>
                <w:rFonts w:cstheme="minorHAnsi"/>
                <w:lang w:val="en-GB"/>
              </w:rPr>
              <w:t xml:space="preserve">It is okay to translate this as “For each question, </w:t>
            </w:r>
            <w:r w:rsidRPr="00845CA5">
              <w:rPr>
                <w:lang w:val="en-GB"/>
              </w:rPr>
              <w:t>please tick the box that is most relevant to your experience.”</w:t>
            </w:r>
          </w:p>
        </w:tc>
      </w:tr>
      <w:tr w:rsidR="00845CA5" w:rsidRPr="00A11A13" w14:paraId="207DAFE6" w14:textId="7136B190" w:rsidTr="00845CA5">
        <w:tc>
          <w:tcPr>
            <w:tcW w:w="966" w:type="dxa"/>
          </w:tcPr>
          <w:p w14:paraId="4BC3CAD4" w14:textId="66ECC526" w:rsidR="00845CA5" w:rsidRPr="00272282" w:rsidRDefault="00845CA5" w:rsidP="00845CA5">
            <w:pPr>
              <w:snapToGrid w:val="0"/>
              <w:spacing w:before="120" w:after="120" w:line="240" w:lineRule="auto"/>
              <w:rPr>
                <w:rFonts w:cstheme="minorHAnsi"/>
              </w:rPr>
            </w:pPr>
            <w:r>
              <w:rPr>
                <w:rFonts w:cstheme="minorHAnsi"/>
              </w:rPr>
              <w:t>12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314916BC" w14:textId="520032B1" w:rsidR="00845CA5" w:rsidRPr="007B6837" w:rsidRDefault="00845CA5" w:rsidP="00845CA5">
            <w:pPr>
              <w:tabs>
                <w:tab w:val="left" w:pos="553"/>
              </w:tabs>
              <w:spacing w:before="120" w:after="120" w:line="240" w:lineRule="auto"/>
              <w:rPr>
                <w:rFonts w:cstheme="minorHAnsi"/>
                <w:lang w:val="en-GB"/>
              </w:rPr>
            </w:pPr>
            <w:r w:rsidRPr="007B6837">
              <w:rPr>
                <w:b/>
                <w:bCs/>
                <w:color w:val="000000" w:themeColor="text1"/>
                <w:lang w:val="en-GB"/>
              </w:rPr>
              <w:t>Since you left hospital after having surgery.…</w:t>
            </w:r>
          </w:p>
        </w:tc>
        <w:tc>
          <w:tcPr>
            <w:tcW w:w="9358" w:type="dxa"/>
          </w:tcPr>
          <w:p w14:paraId="5BF9FD77" w14:textId="5C98887A"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 no elaboration required.</w:t>
            </w:r>
          </w:p>
        </w:tc>
      </w:tr>
      <w:tr w:rsidR="00845CA5" w:rsidRPr="00502488" w14:paraId="24FE0B75" w14:textId="6AD66740" w:rsidTr="00845CA5">
        <w:tc>
          <w:tcPr>
            <w:tcW w:w="966" w:type="dxa"/>
          </w:tcPr>
          <w:p w14:paraId="0A9211EC" w14:textId="5DB55504" w:rsidR="00845CA5" w:rsidRPr="00272282" w:rsidRDefault="00845CA5" w:rsidP="00845CA5">
            <w:pPr>
              <w:snapToGrid w:val="0"/>
              <w:spacing w:before="120" w:after="120" w:line="240" w:lineRule="auto"/>
              <w:rPr>
                <w:rFonts w:cstheme="minorHAnsi"/>
              </w:rPr>
            </w:pPr>
            <w:r>
              <w:rPr>
                <w:rFonts w:cstheme="minorHAnsi"/>
              </w:rPr>
              <w:t>13 Q1</w:t>
            </w:r>
          </w:p>
        </w:tc>
        <w:tc>
          <w:tcPr>
            <w:tcW w:w="4702" w:type="dxa"/>
            <w:vAlign w:val="center"/>
          </w:tcPr>
          <w:p w14:paraId="5AA6F83E" w14:textId="27544E54" w:rsidR="00845CA5" w:rsidRDefault="00845CA5" w:rsidP="00845CA5">
            <w:pPr>
              <w:tabs>
                <w:tab w:val="left" w:pos="553"/>
              </w:tabs>
              <w:spacing w:before="120" w:after="120" w:line="240" w:lineRule="auto"/>
              <w:rPr>
                <w:rFonts w:cstheme="minorHAnsi"/>
                <w:bCs/>
                <w:lang w:val="en-GB"/>
              </w:rPr>
            </w:pPr>
            <w:r w:rsidRPr="007B6837">
              <w:rPr>
                <w:rFonts w:cstheme="minorHAnsi"/>
                <w:bCs/>
                <w:lang w:val="en-GB"/>
              </w:rPr>
              <w:t>Was there redness spreading away from the wound?</w:t>
            </w:r>
            <w:r w:rsidRPr="007B6837">
              <w:rPr>
                <w:rFonts w:cstheme="minorHAnsi"/>
                <w:bCs/>
                <w:i/>
                <w:iCs/>
                <w:lang w:val="en-GB"/>
              </w:rPr>
              <w:t xml:space="preserve"> </w:t>
            </w:r>
            <w:r w:rsidRPr="007B6837">
              <w:rPr>
                <w:rFonts w:cstheme="minorHAnsi"/>
                <w:bCs/>
                <w:lang w:val="en-GB"/>
              </w:rPr>
              <w:t>(erythema/cellulitis)</w:t>
            </w:r>
          </w:p>
          <w:p w14:paraId="684DA53C" w14:textId="77777777" w:rsidR="00845CA5" w:rsidRDefault="00845CA5" w:rsidP="00845CA5">
            <w:pPr>
              <w:tabs>
                <w:tab w:val="left" w:pos="553"/>
              </w:tabs>
              <w:spacing w:before="120" w:after="120" w:line="240" w:lineRule="auto"/>
              <w:rPr>
                <w:rFonts w:cstheme="minorHAnsi"/>
                <w:bCs/>
                <w:lang w:val="en-GB"/>
              </w:rPr>
            </w:pPr>
          </w:p>
          <w:p w14:paraId="109268E3" w14:textId="77777777" w:rsidR="00845CA5" w:rsidRDefault="00845CA5" w:rsidP="00845CA5">
            <w:pPr>
              <w:tabs>
                <w:tab w:val="left" w:pos="553"/>
              </w:tabs>
              <w:spacing w:before="120" w:after="120" w:line="240" w:lineRule="auto"/>
              <w:rPr>
                <w:rFonts w:cstheme="minorHAnsi"/>
                <w:lang w:val="en-GB"/>
              </w:rPr>
            </w:pPr>
          </w:p>
          <w:p w14:paraId="20C6331F" w14:textId="0FF6F7F0" w:rsidR="00845CA5" w:rsidRPr="007B6837" w:rsidRDefault="00845CA5" w:rsidP="00845CA5">
            <w:pPr>
              <w:tabs>
                <w:tab w:val="left" w:pos="553"/>
              </w:tabs>
              <w:spacing w:before="120" w:after="120" w:line="240" w:lineRule="auto"/>
              <w:rPr>
                <w:rFonts w:cstheme="minorHAnsi"/>
                <w:lang w:val="en-GB"/>
              </w:rPr>
            </w:pPr>
          </w:p>
        </w:tc>
        <w:tc>
          <w:tcPr>
            <w:tcW w:w="9358" w:type="dxa"/>
          </w:tcPr>
          <w:p w14:paraId="1AFA1145" w14:textId="77777777" w:rsidR="00845CA5" w:rsidRPr="00845CA5" w:rsidRDefault="00845CA5" w:rsidP="00845CA5">
            <w:pPr>
              <w:spacing w:before="120" w:after="120" w:line="240" w:lineRule="auto"/>
              <w:rPr>
                <w:rFonts w:cstheme="minorHAnsi"/>
                <w:lang w:val="en-GB"/>
              </w:rPr>
            </w:pPr>
            <w:r w:rsidRPr="00845CA5">
              <w:rPr>
                <w:rFonts w:cstheme="minorHAnsi"/>
                <w:lang w:val="en-GB"/>
              </w:rPr>
              <w:t xml:space="preserve">Redness here refers to the skin appearing red, spreading away means radiating from the location of the wound.  </w:t>
            </w:r>
          </w:p>
          <w:p w14:paraId="6EA4026D" w14:textId="7DF6B483" w:rsidR="00845CA5" w:rsidRPr="00845CA5" w:rsidRDefault="00845CA5" w:rsidP="00845CA5">
            <w:pPr>
              <w:spacing w:before="120" w:after="120" w:line="240" w:lineRule="auto"/>
              <w:rPr>
                <w:rFonts w:cstheme="minorHAnsi"/>
                <w:lang w:val="en-GB"/>
              </w:rPr>
            </w:pPr>
            <w:r w:rsidRPr="00845CA5">
              <w:rPr>
                <w:rFonts w:cstheme="minorHAnsi"/>
                <w:lang w:val="en-GB"/>
              </w:rPr>
              <w:t>Please translate the wording in parentheses directly with the medical terminology used in your language/country.  If no direct translation exists please state this and remove the wording in parentheses from the translation.</w:t>
            </w:r>
          </w:p>
        </w:tc>
      </w:tr>
      <w:tr w:rsidR="00845CA5" w:rsidRPr="00502488" w14:paraId="271634DD" w14:textId="51A91344" w:rsidTr="00845CA5">
        <w:tc>
          <w:tcPr>
            <w:tcW w:w="966" w:type="dxa"/>
          </w:tcPr>
          <w:p w14:paraId="410A44B8" w14:textId="6663095C" w:rsidR="00845CA5" w:rsidRPr="00272282" w:rsidRDefault="00845CA5" w:rsidP="00845CA5">
            <w:pPr>
              <w:snapToGrid w:val="0"/>
              <w:spacing w:before="120" w:after="120" w:line="240" w:lineRule="auto"/>
              <w:rPr>
                <w:rFonts w:cstheme="minorHAnsi"/>
              </w:rPr>
            </w:pPr>
            <w:r>
              <w:rPr>
                <w:rFonts w:cstheme="minorHAnsi"/>
              </w:rPr>
              <w:t>14 Q2</w:t>
            </w:r>
          </w:p>
        </w:tc>
        <w:tc>
          <w:tcPr>
            <w:tcW w:w="4702" w:type="dxa"/>
            <w:vAlign w:val="center"/>
          </w:tcPr>
          <w:p w14:paraId="4F80CA3B" w14:textId="77777777" w:rsidR="00845CA5" w:rsidRDefault="00845CA5" w:rsidP="00845CA5">
            <w:pPr>
              <w:tabs>
                <w:tab w:val="left" w:pos="553"/>
              </w:tabs>
              <w:spacing w:before="120" w:after="120" w:line="240" w:lineRule="auto"/>
              <w:rPr>
                <w:rFonts w:cstheme="minorHAnsi"/>
                <w:bCs/>
                <w:lang w:val="en-GB"/>
              </w:rPr>
            </w:pPr>
            <w:r w:rsidRPr="007B6837">
              <w:rPr>
                <w:rFonts w:cstheme="minorHAnsi"/>
                <w:bCs/>
                <w:lang w:val="en-GB"/>
              </w:rPr>
              <w:t xml:space="preserve">Was the area around the wound warmer than the surrounding skin? </w:t>
            </w:r>
          </w:p>
          <w:p w14:paraId="6253EC88" w14:textId="77777777" w:rsidR="00845CA5" w:rsidRDefault="00845CA5" w:rsidP="00845CA5">
            <w:pPr>
              <w:tabs>
                <w:tab w:val="left" w:pos="553"/>
              </w:tabs>
              <w:spacing w:before="120" w:after="120" w:line="240" w:lineRule="auto"/>
              <w:rPr>
                <w:rFonts w:cstheme="minorHAnsi"/>
                <w:bCs/>
                <w:lang w:val="en-GB"/>
              </w:rPr>
            </w:pPr>
          </w:p>
          <w:p w14:paraId="41FB300B" w14:textId="1ADB18D2" w:rsidR="00845CA5" w:rsidRPr="007B6837" w:rsidRDefault="00845CA5" w:rsidP="00845CA5">
            <w:pPr>
              <w:tabs>
                <w:tab w:val="left" w:pos="553"/>
              </w:tabs>
              <w:spacing w:before="120" w:after="120" w:line="240" w:lineRule="auto"/>
              <w:rPr>
                <w:rFonts w:cstheme="minorHAnsi"/>
                <w:lang w:val="en-GB"/>
              </w:rPr>
            </w:pPr>
          </w:p>
        </w:tc>
        <w:tc>
          <w:tcPr>
            <w:tcW w:w="9358" w:type="dxa"/>
            <w:shd w:val="clear" w:color="auto" w:fill="auto"/>
          </w:tcPr>
          <w:p w14:paraId="6303D9C0" w14:textId="77777777" w:rsidR="00845CA5" w:rsidRPr="00845CA5" w:rsidRDefault="00845CA5" w:rsidP="00845CA5">
            <w:pPr>
              <w:spacing w:before="120" w:after="120" w:line="240" w:lineRule="auto"/>
              <w:rPr>
                <w:rFonts w:cstheme="minorHAnsi"/>
                <w:lang w:val="en-GB"/>
              </w:rPr>
            </w:pPr>
            <w:r w:rsidRPr="00845CA5">
              <w:rPr>
                <w:rFonts w:cstheme="minorHAnsi"/>
                <w:lang w:val="en-GB"/>
              </w:rPr>
              <w:t>Area refers to the skin around the wound.</w:t>
            </w:r>
          </w:p>
          <w:p w14:paraId="23169688" w14:textId="77777777" w:rsidR="00845CA5" w:rsidRPr="00845CA5" w:rsidRDefault="00845CA5" w:rsidP="00845CA5">
            <w:pPr>
              <w:spacing w:before="120" w:after="120" w:line="240" w:lineRule="auto"/>
              <w:rPr>
                <w:rFonts w:cstheme="minorHAnsi"/>
                <w:lang w:val="en-GB"/>
              </w:rPr>
            </w:pPr>
          </w:p>
          <w:p w14:paraId="5C6EF0BC" w14:textId="08473C19" w:rsidR="00845CA5" w:rsidRPr="00845CA5" w:rsidRDefault="00845CA5" w:rsidP="00845CA5">
            <w:pPr>
              <w:spacing w:before="120" w:after="120" w:line="240" w:lineRule="auto"/>
              <w:rPr>
                <w:rFonts w:cstheme="minorHAnsi"/>
                <w:lang w:val="en-GB"/>
              </w:rPr>
            </w:pPr>
            <w:r w:rsidRPr="00845CA5">
              <w:rPr>
                <w:rFonts w:cstheme="minorHAnsi"/>
                <w:lang w:val="en-GB"/>
              </w:rPr>
              <w:t>This primarily refers to the wound feeling warm when touched but it could also include the sense that the wound is warmer, this may be applicable if the wound is under a bandage and can’t be touched.</w:t>
            </w:r>
          </w:p>
        </w:tc>
      </w:tr>
      <w:tr w:rsidR="00845CA5" w:rsidRPr="00A551A7" w14:paraId="26704900" w14:textId="7A5BE355" w:rsidTr="00845CA5">
        <w:tc>
          <w:tcPr>
            <w:tcW w:w="966" w:type="dxa"/>
          </w:tcPr>
          <w:p w14:paraId="19F6D096" w14:textId="2070685D" w:rsidR="00845CA5" w:rsidRPr="00272282" w:rsidRDefault="00845CA5" w:rsidP="00845CA5">
            <w:pPr>
              <w:snapToGrid w:val="0"/>
              <w:spacing w:before="120" w:after="120" w:line="240" w:lineRule="auto"/>
              <w:rPr>
                <w:rFonts w:cstheme="minorHAnsi"/>
              </w:rPr>
            </w:pPr>
            <w:r>
              <w:rPr>
                <w:rFonts w:cstheme="minorHAnsi"/>
              </w:rPr>
              <w:lastRenderedPageBreak/>
              <w:t>15 Q3</w:t>
            </w:r>
          </w:p>
        </w:tc>
        <w:tc>
          <w:tcPr>
            <w:tcW w:w="4702" w:type="dxa"/>
            <w:vAlign w:val="center"/>
          </w:tcPr>
          <w:p w14:paraId="01A10A3D" w14:textId="77777777" w:rsidR="00845CA5" w:rsidRDefault="00845CA5" w:rsidP="00845CA5">
            <w:pPr>
              <w:tabs>
                <w:tab w:val="left" w:pos="553"/>
              </w:tabs>
              <w:spacing w:before="120" w:after="120" w:line="240" w:lineRule="auto"/>
              <w:rPr>
                <w:rFonts w:cstheme="minorHAnsi"/>
                <w:bCs/>
                <w:lang w:val="en-GB"/>
              </w:rPr>
            </w:pPr>
            <w:r w:rsidRPr="007B6837">
              <w:rPr>
                <w:rFonts w:cstheme="minorHAnsi"/>
                <w:bCs/>
                <w:lang w:val="en-GB"/>
              </w:rPr>
              <w:t>Has any part of the wound leaked clear fluid? (serous exudate)</w:t>
            </w:r>
          </w:p>
          <w:p w14:paraId="5383405C" w14:textId="77777777" w:rsidR="00845CA5" w:rsidRDefault="00845CA5" w:rsidP="00845CA5">
            <w:pPr>
              <w:tabs>
                <w:tab w:val="left" w:pos="553"/>
              </w:tabs>
              <w:spacing w:before="120" w:after="120" w:line="240" w:lineRule="auto"/>
              <w:rPr>
                <w:rFonts w:cstheme="minorHAnsi"/>
                <w:lang w:val="en-GB"/>
              </w:rPr>
            </w:pPr>
          </w:p>
          <w:p w14:paraId="20A67E84" w14:textId="77777777" w:rsidR="00845CA5" w:rsidRDefault="00845CA5" w:rsidP="00845CA5">
            <w:pPr>
              <w:tabs>
                <w:tab w:val="left" w:pos="553"/>
              </w:tabs>
              <w:spacing w:before="120" w:after="120" w:line="240" w:lineRule="auto"/>
              <w:rPr>
                <w:rFonts w:cstheme="minorHAnsi"/>
                <w:lang w:val="en-GB"/>
              </w:rPr>
            </w:pPr>
          </w:p>
          <w:p w14:paraId="590A5DB3" w14:textId="77777777" w:rsidR="00845CA5" w:rsidRDefault="00845CA5" w:rsidP="00845CA5">
            <w:pPr>
              <w:tabs>
                <w:tab w:val="left" w:pos="553"/>
              </w:tabs>
              <w:spacing w:before="120" w:after="120" w:line="240" w:lineRule="auto"/>
              <w:rPr>
                <w:rFonts w:cstheme="minorHAnsi"/>
                <w:lang w:val="en-GB"/>
              </w:rPr>
            </w:pPr>
          </w:p>
          <w:p w14:paraId="2CACDD37" w14:textId="2E5048EC" w:rsidR="00845CA5" w:rsidRPr="007B6837" w:rsidRDefault="00845CA5" w:rsidP="00845CA5">
            <w:pPr>
              <w:tabs>
                <w:tab w:val="left" w:pos="553"/>
              </w:tabs>
              <w:spacing w:before="120" w:after="120" w:line="240" w:lineRule="auto"/>
              <w:rPr>
                <w:rFonts w:cstheme="minorHAnsi"/>
                <w:lang w:val="en-GB"/>
              </w:rPr>
            </w:pPr>
          </w:p>
        </w:tc>
        <w:tc>
          <w:tcPr>
            <w:tcW w:w="9358" w:type="dxa"/>
          </w:tcPr>
          <w:p w14:paraId="24A5F2B8" w14:textId="77777777" w:rsidR="00845CA5" w:rsidRPr="00845CA5" w:rsidRDefault="00845CA5" w:rsidP="00845CA5">
            <w:pPr>
              <w:spacing w:before="120" w:after="120" w:line="240" w:lineRule="auto"/>
              <w:rPr>
                <w:rFonts w:cstheme="minorHAnsi"/>
                <w:lang w:val="en-GB"/>
              </w:rPr>
            </w:pPr>
            <w:r w:rsidRPr="00845CA5">
              <w:rPr>
                <w:rFonts w:cstheme="minorHAnsi"/>
                <w:lang w:val="en-GB"/>
              </w:rPr>
              <w:t xml:space="preserve">Leaked clear fluid refers to fluid seeping or leaking from the wound – specifically this is clear translucent fluid. </w:t>
            </w:r>
          </w:p>
          <w:p w14:paraId="4F047E11" w14:textId="77777777" w:rsidR="00845CA5" w:rsidRPr="00845CA5" w:rsidRDefault="00845CA5" w:rsidP="00845CA5">
            <w:pPr>
              <w:spacing w:before="120" w:after="120" w:line="240" w:lineRule="auto"/>
              <w:rPr>
                <w:rFonts w:cstheme="minorHAnsi"/>
                <w:lang w:val="en-GB"/>
              </w:rPr>
            </w:pPr>
          </w:p>
          <w:p w14:paraId="7EAF4ED5" w14:textId="7A6536E0" w:rsidR="00845CA5" w:rsidRPr="00845CA5" w:rsidRDefault="00845CA5" w:rsidP="00845CA5">
            <w:pPr>
              <w:spacing w:before="120" w:after="120" w:line="240" w:lineRule="auto"/>
              <w:rPr>
                <w:rFonts w:cstheme="minorHAnsi"/>
                <w:lang w:val="en-GB"/>
              </w:rPr>
            </w:pPr>
            <w:r w:rsidRPr="00845CA5">
              <w:rPr>
                <w:rFonts w:cstheme="minorHAnsi"/>
                <w:lang w:val="en-GB"/>
              </w:rPr>
              <w:t>Please translate the wording in parentheses directly with the medical terminology used in your language/country.  If no direct translation exists please state this and remove the wording in parentheses from the translation.</w:t>
            </w:r>
          </w:p>
        </w:tc>
      </w:tr>
      <w:tr w:rsidR="00845CA5" w:rsidRPr="00502488" w14:paraId="3848B647" w14:textId="07D861F9" w:rsidTr="00845CA5">
        <w:tc>
          <w:tcPr>
            <w:tcW w:w="966" w:type="dxa"/>
          </w:tcPr>
          <w:p w14:paraId="3CAD5626" w14:textId="169C0363" w:rsidR="00845CA5" w:rsidRPr="00272282" w:rsidRDefault="00845CA5" w:rsidP="00845CA5">
            <w:pPr>
              <w:snapToGrid w:val="0"/>
              <w:spacing w:before="120" w:after="120" w:line="240" w:lineRule="auto"/>
              <w:rPr>
                <w:rFonts w:cstheme="minorHAnsi"/>
              </w:rPr>
            </w:pPr>
            <w:r>
              <w:rPr>
                <w:rFonts w:cstheme="minorHAnsi"/>
              </w:rPr>
              <w:t>16 Q4</w:t>
            </w:r>
          </w:p>
        </w:tc>
        <w:tc>
          <w:tcPr>
            <w:tcW w:w="4702" w:type="dxa"/>
            <w:vAlign w:val="center"/>
          </w:tcPr>
          <w:p w14:paraId="6145DBE6" w14:textId="5B407E63" w:rsidR="00845CA5" w:rsidRDefault="00845CA5" w:rsidP="00845CA5">
            <w:pPr>
              <w:tabs>
                <w:tab w:val="left" w:pos="553"/>
              </w:tabs>
              <w:spacing w:before="120" w:after="120" w:line="240" w:lineRule="auto"/>
              <w:rPr>
                <w:rFonts w:cstheme="minorHAnsi"/>
                <w:bCs/>
                <w:lang w:val="en-GB"/>
              </w:rPr>
            </w:pPr>
            <w:r w:rsidRPr="007B6837">
              <w:rPr>
                <w:rFonts w:cstheme="minorHAnsi"/>
                <w:bCs/>
                <w:lang w:val="en-GB"/>
              </w:rPr>
              <w:t>Has any part of the wound leaked blood-stained fluid? (haemoserous exudate)</w:t>
            </w:r>
          </w:p>
          <w:p w14:paraId="543D76ED" w14:textId="55084F91" w:rsidR="00845CA5" w:rsidRDefault="00845CA5" w:rsidP="00845CA5">
            <w:pPr>
              <w:tabs>
                <w:tab w:val="left" w:pos="553"/>
              </w:tabs>
              <w:spacing w:before="120" w:after="120" w:line="240" w:lineRule="auto"/>
              <w:rPr>
                <w:rFonts w:cstheme="minorHAnsi"/>
                <w:bCs/>
                <w:lang w:val="en-GB"/>
              </w:rPr>
            </w:pPr>
          </w:p>
          <w:p w14:paraId="3AE155FA" w14:textId="71AC2BAA" w:rsidR="00845CA5" w:rsidRDefault="00845CA5" w:rsidP="00845CA5">
            <w:pPr>
              <w:tabs>
                <w:tab w:val="left" w:pos="553"/>
              </w:tabs>
              <w:spacing w:before="120" w:after="120" w:line="240" w:lineRule="auto"/>
              <w:rPr>
                <w:rFonts w:cstheme="minorHAnsi"/>
                <w:bCs/>
                <w:lang w:val="en-GB"/>
              </w:rPr>
            </w:pPr>
          </w:p>
          <w:p w14:paraId="7513FC69" w14:textId="1AC73877" w:rsidR="00845CA5" w:rsidRDefault="00845CA5" w:rsidP="00845CA5">
            <w:pPr>
              <w:tabs>
                <w:tab w:val="left" w:pos="553"/>
              </w:tabs>
              <w:spacing w:before="120" w:after="120" w:line="240" w:lineRule="auto"/>
              <w:rPr>
                <w:rFonts w:cstheme="minorHAnsi"/>
                <w:bCs/>
                <w:lang w:val="en-GB"/>
              </w:rPr>
            </w:pPr>
          </w:p>
          <w:p w14:paraId="60CEBEC7" w14:textId="5012015D" w:rsidR="00845CA5" w:rsidRPr="007B6837" w:rsidRDefault="00845CA5" w:rsidP="00845CA5">
            <w:pPr>
              <w:tabs>
                <w:tab w:val="left" w:pos="553"/>
              </w:tabs>
              <w:spacing w:before="120" w:after="120" w:line="240" w:lineRule="auto"/>
              <w:rPr>
                <w:rFonts w:cstheme="minorHAnsi"/>
                <w:lang w:val="en-GB"/>
              </w:rPr>
            </w:pPr>
          </w:p>
        </w:tc>
        <w:tc>
          <w:tcPr>
            <w:tcW w:w="9358" w:type="dxa"/>
          </w:tcPr>
          <w:p w14:paraId="5055C706" w14:textId="6C9E8583" w:rsidR="00845CA5" w:rsidRPr="00845CA5" w:rsidRDefault="00845CA5" w:rsidP="00845CA5">
            <w:pPr>
              <w:spacing w:before="120" w:after="120" w:line="240" w:lineRule="auto"/>
              <w:rPr>
                <w:rFonts w:cstheme="minorHAnsi"/>
                <w:lang w:val="en-GB"/>
              </w:rPr>
            </w:pPr>
            <w:r w:rsidRPr="00845CA5">
              <w:rPr>
                <w:rFonts w:cstheme="minorHAnsi"/>
                <w:lang w:val="en-GB"/>
              </w:rPr>
              <w:t>Leaked blood-stained fluid refers to fluid seeping or leaking from the wound – specifically traces or streaks of blood in clear fluid or pus (cloudy or yellow/green fluid).  This does not mean blood on its own.</w:t>
            </w:r>
          </w:p>
          <w:p w14:paraId="5C6B727C" w14:textId="77777777" w:rsidR="00845CA5" w:rsidRPr="00845CA5" w:rsidRDefault="00845CA5" w:rsidP="00845CA5">
            <w:pPr>
              <w:spacing w:before="120" w:after="120" w:line="240" w:lineRule="auto"/>
              <w:rPr>
                <w:rFonts w:cstheme="minorHAnsi"/>
                <w:lang w:val="en-GB"/>
              </w:rPr>
            </w:pPr>
          </w:p>
          <w:p w14:paraId="7679C35D" w14:textId="21CE02E6" w:rsidR="00845CA5" w:rsidRPr="00845CA5" w:rsidRDefault="00845CA5" w:rsidP="00845CA5">
            <w:pPr>
              <w:spacing w:before="120" w:after="120" w:line="240" w:lineRule="auto"/>
              <w:rPr>
                <w:rFonts w:cstheme="minorHAnsi"/>
                <w:lang w:val="en-GB"/>
              </w:rPr>
            </w:pPr>
            <w:r w:rsidRPr="00845CA5">
              <w:rPr>
                <w:rFonts w:cstheme="minorHAnsi"/>
                <w:lang w:val="en-GB"/>
              </w:rPr>
              <w:t>Please translate the wording in parentheses directly with the medical terminology used in your language/country.  If no direct translation exists please state this and remove the wording in parentheses from the translation.</w:t>
            </w:r>
          </w:p>
        </w:tc>
      </w:tr>
      <w:tr w:rsidR="00845CA5" w:rsidRPr="00502488" w14:paraId="2BD2F2F7" w14:textId="30ECFB62" w:rsidTr="00845CA5">
        <w:tc>
          <w:tcPr>
            <w:tcW w:w="966" w:type="dxa"/>
          </w:tcPr>
          <w:p w14:paraId="5885A66C" w14:textId="6D4E1D1E" w:rsidR="00845CA5" w:rsidRPr="00272282" w:rsidRDefault="00845CA5" w:rsidP="00845CA5">
            <w:pPr>
              <w:snapToGrid w:val="0"/>
              <w:spacing w:before="120" w:after="120" w:line="240" w:lineRule="auto"/>
              <w:rPr>
                <w:rFonts w:cstheme="minorHAnsi"/>
              </w:rPr>
            </w:pPr>
            <w:r>
              <w:rPr>
                <w:rFonts w:cstheme="minorHAnsi"/>
              </w:rPr>
              <w:t>17 Q5</w:t>
            </w:r>
          </w:p>
        </w:tc>
        <w:tc>
          <w:tcPr>
            <w:tcW w:w="4702" w:type="dxa"/>
            <w:vAlign w:val="center"/>
          </w:tcPr>
          <w:p w14:paraId="1A4E54E7" w14:textId="2C454914" w:rsidR="00845CA5" w:rsidRPr="007B6837" w:rsidRDefault="00845CA5" w:rsidP="00845CA5">
            <w:pPr>
              <w:tabs>
                <w:tab w:val="left" w:pos="553"/>
              </w:tabs>
              <w:spacing w:before="120" w:after="120" w:line="240" w:lineRule="auto"/>
              <w:rPr>
                <w:rFonts w:cstheme="minorHAnsi"/>
                <w:lang w:val="en-GB"/>
              </w:rPr>
            </w:pPr>
            <w:r w:rsidRPr="007B6837">
              <w:rPr>
                <w:rFonts w:cstheme="minorHAnsi"/>
                <w:bCs/>
                <w:lang w:val="en-GB"/>
              </w:rPr>
              <w:t>Has any part of the wound leaked thick and yellow/green fluid? (pus/purulent exudate)</w:t>
            </w:r>
          </w:p>
        </w:tc>
        <w:tc>
          <w:tcPr>
            <w:tcW w:w="9358" w:type="dxa"/>
          </w:tcPr>
          <w:p w14:paraId="586ABA9A" w14:textId="77777777" w:rsidR="00845CA5" w:rsidRPr="00845CA5" w:rsidRDefault="00845CA5" w:rsidP="00845CA5">
            <w:pPr>
              <w:spacing w:before="120" w:after="120" w:line="240" w:lineRule="auto"/>
              <w:rPr>
                <w:rFonts w:cstheme="minorHAnsi"/>
                <w:lang w:val="en-GB"/>
              </w:rPr>
            </w:pPr>
            <w:r w:rsidRPr="00845CA5">
              <w:rPr>
                <w:rFonts w:cstheme="minorHAnsi"/>
                <w:lang w:val="en-GB"/>
              </w:rPr>
              <w:t xml:space="preserve">Leaked thick and yellow/green fluid refers to fluid seeping or leaking from the wound – specifically this is cloudy or yellow/green coloured fluid. </w:t>
            </w:r>
          </w:p>
          <w:p w14:paraId="4B36202A" w14:textId="77777777" w:rsidR="00845CA5" w:rsidRPr="00845CA5" w:rsidRDefault="00845CA5" w:rsidP="00845CA5">
            <w:pPr>
              <w:spacing w:before="120" w:after="120" w:line="240" w:lineRule="auto"/>
              <w:rPr>
                <w:rFonts w:cstheme="minorHAnsi"/>
                <w:lang w:val="en-GB"/>
              </w:rPr>
            </w:pPr>
          </w:p>
          <w:p w14:paraId="4A1BE953" w14:textId="767CBC2D" w:rsidR="00845CA5" w:rsidRPr="00845CA5" w:rsidRDefault="00845CA5" w:rsidP="00845CA5">
            <w:pPr>
              <w:spacing w:before="120" w:after="120" w:line="240" w:lineRule="auto"/>
              <w:rPr>
                <w:rFonts w:cstheme="minorHAnsi"/>
                <w:lang w:val="en-GB"/>
              </w:rPr>
            </w:pPr>
            <w:r w:rsidRPr="00845CA5">
              <w:rPr>
                <w:rFonts w:cstheme="minorHAnsi"/>
                <w:lang w:val="en-GB"/>
              </w:rPr>
              <w:t>Please translate the wording in parentheses directly with the medical terminology used in your language/country.  If no direct translation exists please state this and remove the wording in parentheses from the translation.</w:t>
            </w:r>
          </w:p>
        </w:tc>
      </w:tr>
      <w:tr w:rsidR="00845CA5" w:rsidRPr="009E1D15" w14:paraId="53BE349F" w14:textId="2F4A736C" w:rsidTr="00845CA5">
        <w:tc>
          <w:tcPr>
            <w:tcW w:w="966" w:type="dxa"/>
          </w:tcPr>
          <w:p w14:paraId="56BFB117" w14:textId="341DE21F" w:rsidR="00845CA5" w:rsidRPr="00272282" w:rsidRDefault="00845CA5" w:rsidP="00845CA5">
            <w:pPr>
              <w:snapToGrid w:val="0"/>
              <w:spacing w:before="120" w:after="120" w:line="240" w:lineRule="auto"/>
              <w:rPr>
                <w:rFonts w:cstheme="minorHAnsi"/>
              </w:rPr>
            </w:pPr>
            <w:r>
              <w:rPr>
                <w:rFonts w:cstheme="minorHAnsi"/>
              </w:rPr>
              <w:t>18 Q6a</w:t>
            </w:r>
          </w:p>
        </w:tc>
        <w:tc>
          <w:tcPr>
            <w:tcW w:w="4702" w:type="dxa"/>
            <w:vAlign w:val="center"/>
          </w:tcPr>
          <w:p w14:paraId="433A8997" w14:textId="17FF4DA8" w:rsidR="00845CA5" w:rsidRDefault="00845CA5" w:rsidP="00845CA5">
            <w:pPr>
              <w:tabs>
                <w:tab w:val="left" w:pos="553"/>
              </w:tabs>
              <w:spacing w:before="120" w:after="120" w:line="240" w:lineRule="auto"/>
              <w:rPr>
                <w:rFonts w:cstheme="minorHAnsi"/>
                <w:bCs/>
                <w:lang w:val="en-GB"/>
              </w:rPr>
            </w:pPr>
            <w:r w:rsidRPr="007B6837">
              <w:rPr>
                <w:rFonts w:cstheme="minorHAnsi"/>
                <w:bCs/>
                <w:lang w:val="en-GB"/>
              </w:rPr>
              <w:t>Have the edges of any part of the wound separated/gaped open on their own accord? (spontaneous dehiscence)</w:t>
            </w:r>
          </w:p>
          <w:p w14:paraId="3852F6F4" w14:textId="61D8CF12" w:rsidR="00845CA5" w:rsidRDefault="00845CA5" w:rsidP="00845CA5">
            <w:pPr>
              <w:tabs>
                <w:tab w:val="left" w:pos="553"/>
              </w:tabs>
              <w:spacing w:before="120" w:after="120" w:line="240" w:lineRule="auto"/>
              <w:rPr>
                <w:rFonts w:cstheme="minorHAnsi"/>
                <w:bCs/>
                <w:lang w:val="en-GB"/>
              </w:rPr>
            </w:pPr>
          </w:p>
          <w:p w14:paraId="558CDCF9" w14:textId="18062AD4" w:rsidR="00845CA5" w:rsidRDefault="00845CA5" w:rsidP="00845CA5">
            <w:pPr>
              <w:tabs>
                <w:tab w:val="left" w:pos="553"/>
              </w:tabs>
              <w:spacing w:before="120" w:after="120" w:line="240" w:lineRule="auto"/>
              <w:rPr>
                <w:rFonts w:cstheme="minorHAnsi"/>
                <w:bCs/>
                <w:lang w:val="en-GB"/>
              </w:rPr>
            </w:pPr>
          </w:p>
          <w:p w14:paraId="12F9A483" w14:textId="5B5DFF7C" w:rsidR="00845CA5" w:rsidRPr="007B6837" w:rsidRDefault="00845CA5" w:rsidP="00845CA5">
            <w:pPr>
              <w:tabs>
                <w:tab w:val="left" w:pos="553"/>
              </w:tabs>
              <w:spacing w:before="120" w:after="120" w:line="240" w:lineRule="auto"/>
              <w:rPr>
                <w:rFonts w:cstheme="minorHAnsi"/>
                <w:lang w:val="en-GB"/>
              </w:rPr>
            </w:pPr>
          </w:p>
        </w:tc>
        <w:tc>
          <w:tcPr>
            <w:tcW w:w="9358" w:type="dxa"/>
          </w:tcPr>
          <w:p w14:paraId="547FE34E" w14:textId="7D02419D" w:rsidR="00845CA5" w:rsidRPr="00845CA5" w:rsidRDefault="00845CA5" w:rsidP="00845CA5">
            <w:pPr>
              <w:spacing w:before="120" w:after="120" w:line="240" w:lineRule="auto"/>
              <w:rPr>
                <w:rFonts w:cstheme="minorHAnsi"/>
                <w:lang w:val="en-GB"/>
              </w:rPr>
            </w:pPr>
            <w:r w:rsidRPr="00845CA5">
              <w:rPr>
                <w:rFonts w:cstheme="minorHAnsi"/>
                <w:lang w:val="en-GB"/>
              </w:rPr>
              <w:lastRenderedPageBreak/>
              <w:t xml:space="preserve">Separated/gaped open can be translated as separated/opened up </w:t>
            </w:r>
          </w:p>
          <w:p w14:paraId="6D66BF5B" w14:textId="59C0A08C" w:rsidR="00845CA5" w:rsidRPr="00845CA5" w:rsidRDefault="00845CA5" w:rsidP="00845CA5">
            <w:pPr>
              <w:spacing w:before="120" w:after="120" w:line="240" w:lineRule="auto"/>
              <w:rPr>
                <w:rFonts w:cstheme="minorHAnsi"/>
                <w:lang w:val="en-GB"/>
              </w:rPr>
            </w:pPr>
            <w:r w:rsidRPr="00845CA5">
              <w:rPr>
                <w:rFonts w:cstheme="minorHAnsi"/>
                <w:lang w:val="en-GB"/>
              </w:rPr>
              <w:t>“on their own accord” in this context means the separation has occurred on its own, spontaneously i.e. not intentionally opened up by a doctor/nurse.</w:t>
            </w:r>
          </w:p>
          <w:p w14:paraId="2A3D6329" w14:textId="77777777" w:rsidR="00845CA5" w:rsidRPr="00845CA5" w:rsidRDefault="00845CA5" w:rsidP="00845CA5">
            <w:pPr>
              <w:spacing w:before="120" w:after="120" w:line="240" w:lineRule="auto"/>
              <w:rPr>
                <w:rFonts w:cstheme="minorHAnsi"/>
                <w:lang w:val="en-GB"/>
              </w:rPr>
            </w:pPr>
          </w:p>
          <w:p w14:paraId="0E28F150" w14:textId="1011DAB0" w:rsidR="00845CA5" w:rsidRPr="00845CA5" w:rsidRDefault="00845CA5" w:rsidP="00845CA5">
            <w:pPr>
              <w:spacing w:before="120" w:after="120" w:line="240" w:lineRule="auto"/>
              <w:rPr>
                <w:rFonts w:cstheme="minorHAnsi"/>
                <w:lang w:val="en-GB"/>
              </w:rPr>
            </w:pPr>
            <w:r w:rsidRPr="00845CA5">
              <w:rPr>
                <w:rFonts w:cstheme="minorHAnsi"/>
                <w:lang w:val="en-GB"/>
              </w:rPr>
              <w:lastRenderedPageBreak/>
              <w:t>Please translate the wording in parentheses directly with the medical terminology used in your language/country.  If no direct translation exists please state this and remove the wording in parentheses from the translation.</w:t>
            </w:r>
          </w:p>
        </w:tc>
      </w:tr>
      <w:tr w:rsidR="00845CA5" w:rsidRPr="009E1D15" w14:paraId="5AE2F573" w14:textId="26E8F61F" w:rsidTr="00845CA5">
        <w:tc>
          <w:tcPr>
            <w:tcW w:w="966" w:type="dxa"/>
          </w:tcPr>
          <w:p w14:paraId="42F59832" w14:textId="23066713" w:rsidR="00845CA5" w:rsidRPr="00272282" w:rsidRDefault="00845CA5" w:rsidP="00845CA5">
            <w:pPr>
              <w:snapToGrid w:val="0"/>
              <w:spacing w:before="120" w:after="120" w:line="240" w:lineRule="auto"/>
              <w:rPr>
                <w:rFonts w:cstheme="minorHAnsi"/>
              </w:rPr>
            </w:pPr>
            <w:r>
              <w:rPr>
                <w:rFonts w:cstheme="minorHAnsi"/>
              </w:rPr>
              <w:lastRenderedPageBreak/>
              <w:t>19</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62DC873C" w14:textId="52C85148"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Please answer the next question only if you have said the edges of the wound separated/gaped open:</w:t>
            </w:r>
          </w:p>
        </w:tc>
        <w:tc>
          <w:tcPr>
            <w:tcW w:w="9358" w:type="dxa"/>
          </w:tcPr>
          <w:p w14:paraId="5C460AAA" w14:textId="7B60B532" w:rsidR="00845CA5" w:rsidRPr="00845CA5" w:rsidRDefault="00845CA5" w:rsidP="00845CA5">
            <w:pPr>
              <w:spacing w:before="120" w:after="120" w:line="240" w:lineRule="auto"/>
              <w:rPr>
                <w:rFonts w:cstheme="minorHAnsi"/>
                <w:lang w:val="en-GB"/>
              </w:rPr>
            </w:pPr>
            <w:r w:rsidRPr="00845CA5">
              <w:rPr>
                <w:rFonts w:cstheme="minorHAnsi"/>
                <w:lang w:val="en-GB"/>
              </w:rPr>
              <w:t xml:space="preserve">Separated/gaped open can be translated as separated/opened up </w:t>
            </w:r>
          </w:p>
          <w:p w14:paraId="413CF72B" w14:textId="570B7B31" w:rsidR="00845CA5" w:rsidRPr="00845CA5" w:rsidRDefault="00845CA5" w:rsidP="00845CA5">
            <w:pPr>
              <w:spacing w:before="120" w:after="120" w:line="240" w:lineRule="auto"/>
              <w:rPr>
                <w:rFonts w:cstheme="minorHAnsi"/>
                <w:lang w:val="en-GB"/>
              </w:rPr>
            </w:pPr>
          </w:p>
        </w:tc>
      </w:tr>
      <w:tr w:rsidR="00845CA5" w:rsidRPr="007B5E1C" w14:paraId="64671645" w14:textId="1D0C68C9" w:rsidTr="00845CA5">
        <w:tc>
          <w:tcPr>
            <w:tcW w:w="966" w:type="dxa"/>
          </w:tcPr>
          <w:p w14:paraId="4FEF2BE5" w14:textId="0C1259EA" w:rsidR="00845CA5" w:rsidRPr="00272282" w:rsidRDefault="00845CA5" w:rsidP="00845CA5">
            <w:pPr>
              <w:snapToGrid w:val="0"/>
              <w:spacing w:before="120" w:after="120" w:line="240" w:lineRule="auto"/>
              <w:rPr>
                <w:rFonts w:cstheme="minorHAnsi"/>
              </w:rPr>
            </w:pPr>
            <w:bookmarkStart w:id="1" w:name="_Hlk497212713"/>
            <w:r>
              <w:rPr>
                <w:rFonts w:cstheme="minorHAnsi"/>
              </w:rPr>
              <w:t>20 Q6b</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573D858" w14:textId="6F4242BB" w:rsidR="00845CA5" w:rsidRPr="00845CA5" w:rsidRDefault="00845CA5" w:rsidP="00845CA5">
            <w:pPr>
              <w:tabs>
                <w:tab w:val="left" w:pos="553"/>
              </w:tabs>
              <w:spacing w:before="120" w:after="120" w:line="240" w:lineRule="auto"/>
              <w:rPr>
                <w:rFonts w:cstheme="minorHAnsi"/>
                <w:bCs/>
                <w:lang w:val="en-GB"/>
              </w:rPr>
            </w:pPr>
            <w:r w:rsidRPr="007B6837">
              <w:rPr>
                <w:rFonts w:cstheme="minorHAnsi"/>
                <w:lang w:val="en-GB"/>
              </w:rPr>
              <w:t>D</w:t>
            </w:r>
            <w:r w:rsidRPr="007B6837">
              <w:rPr>
                <w:rFonts w:cstheme="minorHAnsi"/>
                <w:bCs/>
                <w:lang w:val="en-GB"/>
              </w:rPr>
              <w:t>id the deeper tissue also separate?</w:t>
            </w:r>
          </w:p>
        </w:tc>
        <w:tc>
          <w:tcPr>
            <w:tcW w:w="9358" w:type="dxa"/>
          </w:tcPr>
          <w:p w14:paraId="683F6DE0" w14:textId="647CD0C5" w:rsidR="00845CA5" w:rsidRPr="00845CA5" w:rsidRDefault="00845CA5" w:rsidP="00845CA5">
            <w:pPr>
              <w:spacing w:before="120" w:after="120" w:line="240" w:lineRule="auto"/>
              <w:rPr>
                <w:rFonts w:cstheme="minorHAnsi"/>
                <w:lang w:val="en-GB"/>
              </w:rPr>
            </w:pPr>
            <w:r w:rsidRPr="00845CA5">
              <w:rPr>
                <w:rFonts w:cstheme="minorHAnsi"/>
                <w:lang w:val="en-GB"/>
              </w:rPr>
              <w:t>Deeper tissue refers to the layers of tissue under the skin.</w:t>
            </w:r>
          </w:p>
        </w:tc>
      </w:tr>
      <w:bookmarkEnd w:id="1"/>
      <w:tr w:rsidR="00845CA5" w:rsidRPr="009E1D15" w14:paraId="12EBA088" w14:textId="6570DF85" w:rsidTr="00845CA5">
        <w:tc>
          <w:tcPr>
            <w:tcW w:w="966" w:type="dxa"/>
          </w:tcPr>
          <w:p w14:paraId="61CE447C" w14:textId="159929A4" w:rsidR="00845CA5" w:rsidRPr="00272282" w:rsidRDefault="00845CA5" w:rsidP="00845CA5">
            <w:pPr>
              <w:snapToGrid w:val="0"/>
              <w:spacing w:before="120" w:after="120" w:line="240" w:lineRule="auto"/>
              <w:rPr>
                <w:rFonts w:cstheme="minorHAnsi"/>
              </w:rPr>
            </w:pPr>
            <w:r>
              <w:rPr>
                <w:rFonts w:cstheme="minorHAnsi"/>
              </w:rPr>
              <w:t>21 Q7</w:t>
            </w:r>
          </w:p>
        </w:tc>
        <w:tc>
          <w:tcPr>
            <w:tcW w:w="4702" w:type="dxa"/>
            <w:vAlign w:val="center"/>
          </w:tcPr>
          <w:p w14:paraId="412626B5" w14:textId="5C0700BC" w:rsidR="00845CA5" w:rsidRPr="00845CA5" w:rsidRDefault="00845CA5" w:rsidP="00845CA5">
            <w:pPr>
              <w:tabs>
                <w:tab w:val="left" w:pos="553"/>
              </w:tabs>
              <w:spacing w:before="120" w:after="120" w:line="240" w:lineRule="auto"/>
              <w:rPr>
                <w:bCs/>
                <w:lang w:val="en-GB"/>
              </w:rPr>
            </w:pPr>
            <w:r w:rsidRPr="007B6837">
              <w:rPr>
                <w:rFonts w:cstheme="minorHAnsi"/>
                <w:bCs/>
                <w:lang w:val="en-GB"/>
              </w:rPr>
              <w:t xml:space="preserve">Has </w:t>
            </w:r>
            <w:r w:rsidRPr="007B6837">
              <w:rPr>
                <w:bCs/>
                <w:lang w:val="en-GB"/>
              </w:rPr>
              <w:t>the area around the wound become swollen?</w:t>
            </w:r>
          </w:p>
        </w:tc>
        <w:tc>
          <w:tcPr>
            <w:tcW w:w="9358" w:type="dxa"/>
          </w:tcPr>
          <w:p w14:paraId="6FA7C98A" w14:textId="5AEB341B" w:rsidR="00845CA5" w:rsidRPr="00845CA5" w:rsidRDefault="00845CA5" w:rsidP="00845CA5">
            <w:pPr>
              <w:spacing w:before="120" w:after="120" w:line="240" w:lineRule="auto"/>
              <w:rPr>
                <w:rFonts w:cstheme="minorHAnsi"/>
                <w:lang w:val="en-GB"/>
              </w:rPr>
            </w:pPr>
            <w:r w:rsidRPr="00845CA5">
              <w:rPr>
                <w:rFonts w:cstheme="minorHAnsi"/>
                <w:lang w:val="en-GB"/>
              </w:rPr>
              <w:t>Please translate as swollen if possible.</w:t>
            </w:r>
          </w:p>
        </w:tc>
      </w:tr>
      <w:tr w:rsidR="00845CA5" w:rsidRPr="00A11A13" w14:paraId="0DFBE809" w14:textId="336E49BB" w:rsidTr="00845CA5">
        <w:tc>
          <w:tcPr>
            <w:tcW w:w="966" w:type="dxa"/>
          </w:tcPr>
          <w:p w14:paraId="747A3C5F" w14:textId="15FADCA8" w:rsidR="00845CA5" w:rsidRPr="00272282" w:rsidRDefault="00845CA5" w:rsidP="00845CA5">
            <w:pPr>
              <w:snapToGrid w:val="0"/>
              <w:spacing w:before="120" w:after="120" w:line="240" w:lineRule="auto"/>
              <w:rPr>
                <w:rFonts w:cstheme="minorHAnsi"/>
              </w:rPr>
            </w:pPr>
            <w:r>
              <w:rPr>
                <w:rFonts w:cstheme="minorHAnsi"/>
              </w:rPr>
              <w:t>22 Q8</w:t>
            </w:r>
          </w:p>
        </w:tc>
        <w:tc>
          <w:tcPr>
            <w:tcW w:w="4702" w:type="dxa"/>
            <w:vAlign w:val="center"/>
          </w:tcPr>
          <w:p w14:paraId="106B06D8" w14:textId="66F513DC" w:rsidR="00845CA5" w:rsidRPr="007B6837" w:rsidRDefault="00845CA5" w:rsidP="00845CA5">
            <w:pPr>
              <w:tabs>
                <w:tab w:val="left" w:pos="553"/>
              </w:tabs>
              <w:spacing w:before="120" w:after="120" w:line="240" w:lineRule="auto"/>
              <w:rPr>
                <w:rFonts w:cstheme="minorHAnsi"/>
                <w:lang w:val="en-GB"/>
              </w:rPr>
            </w:pPr>
            <w:r w:rsidRPr="007B6837">
              <w:rPr>
                <w:lang w:val="en-GB"/>
              </w:rPr>
              <w:t>Has the wound been smelly?</w:t>
            </w:r>
          </w:p>
        </w:tc>
        <w:tc>
          <w:tcPr>
            <w:tcW w:w="9358" w:type="dxa"/>
          </w:tcPr>
          <w:p w14:paraId="74F24988" w14:textId="5CA70A19" w:rsidR="00845CA5" w:rsidRPr="00845CA5" w:rsidRDefault="00845CA5" w:rsidP="00845CA5">
            <w:pPr>
              <w:spacing w:before="120" w:after="120" w:line="240" w:lineRule="auto"/>
              <w:rPr>
                <w:rFonts w:cstheme="minorHAnsi"/>
                <w:lang w:val="en-GB"/>
              </w:rPr>
            </w:pPr>
            <w:r w:rsidRPr="00845CA5">
              <w:rPr>
                <w:rFonts w:cstheme="minorHAnsi"/>
                <w:lang w:val="en-GB"/>
              </w:rPr>
              <w:t>“Been smelly” can be translated directly or as “smelt badly” as this is implied by smelly.</w:t>
            </w:r>
          </w:p>
        </w:tc>
      </w:tr>
      <w:tr w:rsidR="00845CA5" w:rsidRPr="009E1D15" w14:paraId="2ACCF47A" w14:textId="4D607FB3" w:rsidTr="00845CA5">
        <w:tc>
          <w:tcPr>
            <w:tcW w:w="966" w:type="dxa"/>
          </w:tcPr>
          <w:p w14:paraId="14015E0A" w14:textId="4CBA0140" w:rsidR="00845CA5" w:rsidRPr="00272282" w:rsidRDefault="00845CA5" w:rsidP="00845CA5">
            <w:pPr>
              <w:snapToGrid w:val="0"/>
              <w:spacing w:before="120" w:after="120" w:line="240" w:lineRule="auto"/>
              <w:rPr>
                <w:rFonts w:cstheme="minorHAnsi"/>
              </w:rPr>
            </w:pPr>
            <w:r>
              <w:rPr>
                <w:rFonts w:cstheme="minorHAnsi"/>
              </w:rPr>
              <w:t>23 Q9</w:t>
            </w:r>
          </w:p>
        </w:tc>
        <w:tc>
          <w:tcPr>
            <w:tcW w:w="4702" w:type="dxa"/>
            <w:vAlign w:val="center"/>
          </w:tcPr>
          <w:p w14:paraId="13816506" w14:textId="6307DD79" w:rsidR="00845CA5" w:rsidRPr="007B6837" w:rsidRDefault="00845CA5" w:rsidP="00845CA5">
            <w:pPr>
              <w:tabs>
                <w:tab w:val="left" w:pos="553"/>
              </w:tabs>
              <w:spacing w:before="120" w:after="120" w:line="240" w:lineRule="auto"/>
              <w:rPr>
                <w:rFonts w:cstheme="minorHAnsi"/>
                <w:lang w:val="en-GB"/>
              </w:rPr>
            </w:pPr>
            <w:r w:rsidRPr="007B6837">
              <w:rPr>
                <w:lang w:val="en-GB"/>
              </w:rPr>
              <w:t xml:space="preserve">Has </w:t>
            </w:r>
            <w:r w:rsidRPr="007B6837">
              <w:rPr>
                <w:bCs/>
                <w:lang w:val="en-GB"/>
              </w:rPr>
              <w:t>the wound been painful to touch?</w:t>
            </w:r>
          </w:p>
        </w:tc>
        <w:tc>
          <w:tcPr>
            <w:tcW w:w="9358" w:type="dxa"/>
          </w:tcPr>
          <w:p w14:paraId="660D6447" w14:textId="14D954F0"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 no elaboration required.</w:t>
            </w:r>
          </w:p>
        </w:tc>
      </w:tr>
      <w:tr w:rsidR="00845CA5" w:rsidRPr="007B5E1C" w14:paraId="394AD48A" w14:textId="19E8BD5E" w:rsidTr="00845CA5">
        <w:tc>
          <w:tcPr>
            <w:tcW w:w="966" w:type="dxa"/>
          </w:tcPr>
          <w:p w14:paraId="13CBA964" w14:textId="54682743" w:rsidR="00845CA5" w:rsidRPr="00272282" w:rsidRDefault="00845CA5" w:rsidP="00845CA5">
            <w:pPr>
              <w:snapToGrid w:val="0"/>
              <w:spacing w:before="120" w:after="120" w:line="240" w:lineRule="auto"/>
              <w:rPr>
                <w:rFonts w:cstheme="minorHAnsi"/>
              </w:rPr>
            </w:pPr>
            <w:r>
              <w:rPr>
                <w:rFonts w:cstheme="minorHAnsi"/>
              </w:rPr>
              <w:t>24 Q10</w:t>
            </w:r>
          </w:p>
        </w:tc>
        <w:tc>
          <w:tcPr>
            <w:tcW w:w="4702" w:type="dxa"/>
            <w:vAlign w:val="center"/>
          </w:tcPr>
          <w:p w14:paraId="22089529" w14:textId="77777777" w:rsidR="00845CA5" w:rsidRDefault="00845CA5" w:rsidP="00845CA5">
            <w:pPr>
              <w:tabs>
                <w:tab w:val="left" w:pos="553"/>
              </w:tabs>
              <w:spacing w:before="120" w:after="120" w:line="240" w:lineRule="auto"/>
              <w:rPr>
                <w:lang w:val="en-GB"/>
              </w:rPr>
            </w:pPr>
            <w:r w:rsidRPr="007B6837">
              <w:rPr>
                <w:lang w:val="en-GB"/>
              </w:rPr>
              <w:t>Have you had, or felt like you have had, a raised temperature or fever? (fever &gt;38</w:t>
            </w:r>
            <w:r w:rsidRPr="007B6837">
              <w:rPr>
                <w:vertAlign w:val="superscript"/>
                <w:lang w:val="en-GB"/>
              </w:rPr>
              <w:t>o</w:t>
            </w:r>
            <w:r w:rsidRPr="007B6837">
              <w:rPr>
                <w:lang w:val="en-GB"/>
              </w:rPr>
              <w:t>C)</w:t>
            </w:r>
          </w:p>
          <w:p w14:paraId="7DC0AE59" w14:textId="77777777" w:rsidR="00845CA5" w:rsidRDefault="00845CA5" w:rsidP="00845CA5">
            <w:pPr>
              <w:tabs>
                <w:tab w:val="left" w:pos="553"/>
              </w:tabs>
              <w:spacing w:before="120" w:after="120" w:line="240" w:lineRule="auto"/>
              <w:rPr>
                <w:rFonts w:cstheme="minorHAnsi"/>
                <w:lang w:val="en-GB"/>
              </w:rPr>
            </w:pPr>
          </w:p>
          <w:p w14:paraId="294C8B81" w14:textId="77777777" w:rsidR="00845CA5" w:rsidRDefault="00845CA5" w:rsidP="00845CA5">
            <w:pPr>
              <w:tabs>
                <w:tab w:val="left" w:pos="553"/>
              </w:tabs>
              <w:spacing w:before="120" w:after="120" w:line="240" w:lineRule="auto"/>
              <w:rPr>
                <w:rFonts w:cstheme="minorHAnsi"/>
                <w:lang w:val="en-GB"/>
              </w:rPr>
            </w:pPr>
          </w:p>
          <w:p w14:paraId="072E163B" w14:textId="63ED7FCB" w:rsidR="00845CA5" w:rsidRPr="007B6837" w:rsidRDefault="00845CA5" w:rsidP="00845CA5">
            <w:pPr>
              <w:tabs>
                <w:tab w:val="left" w:pos="553"/>
              </w:tabs>
              <w:spacing w:before="120" w:after="120" w:line="240" w:lineRule="auto"/>
              <w:rPr>
                <w:rFonts w:cstheme="minorHAnsi"/>
                <w:lang w:val="en-GB"/>
              </w:rPr>
            </w:pPr>
          </w:p>
        </w:tc>
        <w:tc>
          <w:tcPr>
            <w:tcW w:w="9358" w:type="dxa"/>
          </w:tcPr>
          <w:p w14:paraId="6A2C9785" w14:textId="77777777" w:rsidR="00845CA5" w:rsidRPr="00845CA5" w:rsidRDefault="00845CA5" w:rsidP="00845CA5">
            <w:pPr>
              <w:spacing w:before="120" w:after="120" w:line="240" w:lineRule="auto"/>
              <w:rPr>
                <w:rFonts w:cstheme="minorHAnsi"/>
                <w:lang w:val="en-GB"/>
              </w:rPr>
            </w:pPr>
            <w:r w:rsidRPr="00845CA5">
              <w:rPr>
                <w:rFonts w:cstheme="minorHAnsi"/>
                <w:lang w:val="en-GB"/>
              </w:rPr>
              <w:t>“raised temperature” can be translated as “high temperature”</w:t>
            </w:r>
          </w:p>
          <w:p w14:paraId="2ADAB070" w14:textId="16BE9B1C" w:rsidR="00845CA5" w:rsidRPr="00845CA5" w:rsidRDefault="00845CA5" w:rsidP="00845CA5">
            <w:pPr>
              <w:spacing w:before="120" w:after="120" w:line="240" w:lineRule="auto"/>
              <w:rPr>
                <w:rFonts w:cstheme="minorHAnsi"/>
                <w:lang w:val="en-GB"/>
              </w:rPr>
            </w:pPr>
            <w:r w:rsidRPr="00845CA5">
              <w:rPr>
                <w:rFonts w:cstheme="minorHAnsi"/>
                <w:lang w:val="en-GB"/>
              </w:rPr>
              <w:t>The wording in brackets can be translated as</w:t>
            </w:r>
          </w:p>
          <w:p w14:paraId="37717F7D" w14:textId="77777777" w:rsidR="00845CA5" w:rsidRDefault="00845CA5" w:rsidP="00845CA5">
            <w:pPr>
              <w:spacing w:before="120" w:after="120" w:line="240" w:lineRule="auto"/>
              <w:rPr>
                <w:lang w:val="en-GB"/>
              </w:rPr>
            </w:pPr>
            <w:r w:rsidRPr="00845CA5">
              <w:rPr>
                <w:lang w:val="en-GB"/>
              </w:rPr>
              <w:t>Have you had, or felt like you have had, a raised temperature or fever? (over 38</w:t>
            </w:r>
            <w:r w:rsidRPr="00845CA5">
              <w:rPr>
                <w:vertAlign w:val="superscript"/>
                <w:lang w:val="en-GB"/>
              </w:rPr>
              <w:t>o</w:t>
            </w:r>
            <w:r w:rsidRPr="00845CA5">
              <w:rPr>
                <w:lang w:val="en-GB"/>
              </w:rPr>
              <w:t>C)</w:t>
            </w:r>
          </w:p>
          <w:p w14:paraId="0E17920E" w14:textId="1C53B125" w:rsidR="004C2AE1" w:rsidRPr="00845CA5" w:rsidRDefault="004C2AE1" w:rsidP="00845CA5">
            <w:pPr>
              <w:spacing w:before="120" w:after="120" w:line="240" w:lineRule="auto"/>
              <w:rPr>
                <w:rFonts w:cstheme="minorHAnsi"/>
                <w:lang w:val="en-GB"/>
              </w:rPr>
            </w:pPr>
            <w:r>
              <w:rPr>
                <w:rFonts w:cstheme="minorHAnsi"/>
                <w:lang w:val="en-GB"/>
              </w:rPr>
              <w:t xml:space="preserve">If your country uses Fahrenheit instead of Celsius please convert the figure </w:t>
            </w:r>
            <w:r w:rsidRPr="004C2AE1">
              <w:rPr>
                <w:rFonts w:cstheme="minorHAnsi"/>
                <w:lang w:val="en-GB"/>
              </w:rPr>
              <w:t xml:space="preserve">to </w:t>
            </w:r>
            <w:r w:rsidRPr="004C2AE1">
              <w:rPr>
                <w:rFonts w:cstheme="minorHAnsi"/>
                <w:color w:val="222222"/>
                <w:shd w:val="clear" w:color="auto" w:fill="FFFFFF"/>
              </w:rPr>
              <w:t>100.4°F</w:t>
            </w:r>
          </w:p>
        </w:tc>
      </w:tr>
      <w:tr w:rsidR="00845CA5" w:rsidRPr="009E1D15" w14:paraId="69CAB34C" w14:textId="1FA72B82" w:rsidTr="00845CA5">
        <w:tc>
          <w:tcPr>
            <w:tcW w:w="966" w:type="dxa"/>
          </w:tcPr>
          <w:p w14:paraId="06C8877B" w14:textId="5D9954F3" w:rsidR="00845CA5" w:rsidRPr="00272282" w:rsidRDefault="00845CA5" w:rsidP="00845CA5">
            <w:pPr>
              <w:snapToGrid w:val="0"/>
              <w:spacing w:before="120" w:after="120" w:line="240" w:lineRule="auto"/>
              <w:rPr>
                <w:rFonts w:cstheme="minorHAnsi"/>
              </w:rPr>
            </w:pPr>
            <w:bookmarkStart w:id="2" w:name="_Hlk11064027"/>
            <w:r>
              <w:rPr>
                <w:rFonts w:cstheme="minorHAnsi"/>
              </w:rPr>
              <w:t>25 R1-10</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692A4C2A" w14:textId="77777777"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Not at all</w:t>
            </w:r>
          </w:p>
          <w:p w14:paraId="213F0AD9" w14:textId="77777777"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A little</w:t>
            </w:r>
          </w:p>
          <w:p w14:paraId="21C192AD" w14:textId="77777777"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Quite a bit</w:t>
            </w:r>
          </w:p>
          <w:p w14:paraId="560228E3" w14:textId="5E2029B2"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A lot</w:t>
            </w:r>
          </w:p>
        </w:tc>
        <w:tc>
          <w:tcPr>
            <w:tcW w:w="9358" w:type="dxa"/>
          </w:tcPr>
          <w:p w14:paraId="14C91A6E" w14:textId="3A57F156" w:rsidR="00845CA5" w:rsidRPr="00845CA5" w:rsidRDefault="00845CA5" w:rsidP="00845CA5">
            <w:pPr>
              <w:spacing w:before="120" w:after="120" w:line="240" w:lineRule="auto"/>
              <w:rPr>
                <w:rFonts w:cstheme="minorHAnsi"/>
                <w:lang w:val="en-GB"/>
              </w:rPr>
            </w:pPr>
            <w:r w:rsidRPr="00845CA5">
              <w:rPr>
                <w:rFonts w:cstheme="minorHAnsi"/>
                <w:lang w:val="en-GB"/>
              </w:rPr>
              <w:t>“Not at all” should be translated directly if possible, however, it can be translated as “Never” if a direct translation is not possible</w:t>
            </w:r>
          </w:p>
          <w:p w14:paraId="2BE776F1" w14:textId="7A25B34D" w:rsidR="00845CA5" w:rsidRPr="00845CA5" w:rsidRDefault="00845CA5" w:rsidP="00845CA5">
            <w:pPr>
              <w:spacing w:before="120" w:after="120" w:line="240" w:lineRule="auto"/>
              <w:rPr>
                <w:rFonts w:cstheme="minorHAnsi"/>
                <w:lang w:val="en-GB"/>
              </w:rPr>
            </w:pPr>
            <w:r w:rsidRPr="00845CA5">
              <w:rPr>
                <w:rFonts w:cstheme="minorHAnsi"/>
                <w:lang w:val="en-GB"/>
              </w:rPr>
              <w:t>“Quite a bit” can be translated as “Quite a lot” if this is not possible please ensure the translation fits the severity/frequency level and sits between “A little” and “A lot”.</w:t>
            </w:r>
          </w:p>
        </w:tc>
      </w:tr>
      <w:tr w:rsidR="00845CA5" w:rsidRPr="009E1D15" w14:paraId="1FEBB357" w14:textId="1B9FEB08" w:rsidTr="00845CA5">
        <w:tc>
          <w:tcPr>
            <w:tcW w:w="966" w:type="dxa"/>
          </w:tcPr>
          <w:p w14:paraId="6DF818D0" w14:textId="40B073CB" w:rsidR="00845CA5" w:rsidRPr="00272282" w:rsidRDefault="00845CA5" w:rsidP="00845CA5">
            <w:pPr>
              <w:snapToGrid w:val="0"/>
              <w:spacing w:before="120" w:after="120" w:line="240" w:lineRule="auto"/>
              <w:rPr>
                <w:rFonts w:cstheme="minorHAnsi"/>
              </w:rPr>
            </w:pPr>
            <w:bookmarkStart w:id="3" w:name="_Hlk39149928"/>
            <w:r>
              <w:rPr>
                <w:rFonts w:cstheme="minorHAnsi"/>
              </w:rPr>
              <w:lastRenderedPageBreak/>
              <w:t>26</w:t>
            </w:r>
          </w:p>
        </w:tc>
        <w:tc>
          <w:tcPr>
            <w:tcW w:w="4702" w:type="dxa"/>
          </w:tcPr>
          <w:p w14:paraId="61DCD84D" w14:textId="775551FC"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 xml:space="preserve">Please check that you have </w:t>
            </w:r>
            <w:r w:rsidR="00D809EF">
              <w:rPr>
                <w:rFonts w:cstheme="minorHAnsi"/>
                <w:b/>
                <w:bCs/>
                <w:i/>
                <w:iCs/>
                <w:u w:val="single"/>
                <w:lang w:val="en-GB"/>
              </w:rPr>
              <w:t>ticked one box</w:t>
            </w:r>
            <w:r w:rsidRPr="007B6837">
              <w:rPr>
                <w:rFonts w:cstheme="minorHAnsi"/>
                <w:b/>
                <w:bCs/>
                <w:i/>
                <w:iCs/>
                <w:u w:val="single"/>
                <w:lang w:val="en-GB"/>
              </w:rPr>
              <w:t xml:space="preserve"> for each question</w:t>
            </w:r>
            <w:r w:rsidR="00116B68">
              <w:rPr>
                <w:rFonts w:cstheme="minorHAnsi"/>
                <w:b/>
                <w:bCs/>
                <w:i/>
                <w:iCs/>
                <w:u w:val="single"/>
                <w:lang w:val="en-GB"/>
              </w:rPr>
              <w:t xml:space="preserve"> where required,</w:t>
            </w:r>
            <w:r w:rsidRPr="007B6837">
              <w:rPr>
                <w:rFonts w:cstheme="minorHAnsi"/>
                <w:b/>
                <w:bCs/>
                <w:i/>
                <w:iCs/>
                <w:lang w:val="en-GB"/>
              </w:rPr>
              <w:t xml:space="preserve"> </w:t>
            </w:r>
            <w:r w:rsidRPr="007B6837">
              <w:rPr>
                <w:rFonts w:cstheme="minorHAnsi"/>
                <w:lang w:val="en-GB"/>
              </w:rPr>
              <w:t>before moving onto the next page.</w:t>
            </w:r>
          </w:p>
        </w:tc>
        <w:tc>
          <w:tcPr>
            <w:tcW w:w="9358" w:type="dxa"/>
          </w:tcPr>
          <w:p w14:paraId="0973574B" w14:textId="77777777" w:rsidR="00845CA5" w:rsidRPr="00845CA5" w:rsidRDefault="00845CA5" w:rsidP="00845CA5">
            <w:pPr>
              <w:spacing w:before="120" w:after="120" w:line="240" w:lineRule="auto"/>
              <w:rPr>
                <w:rFonts w:cstheme="minorHAnsi"/>
                <w:lang w:val="en-GB"/>
              </w:rPr>
            </w:pPr>
            <w:r w:rsidRPr="00845CA5">
              <w:rPr>
                <w:rFonts w:cstheme="minorHAnsi"/>
                <w:lang w:val="en-GB"/>
              </w:rPr>
              <w:t>“check” can be translated as “make sure or ensure”</w:t>
            </w:r>
          </w:p>
          <w:p w14:paraId="7062DBCF" w14:textId="7195288D" w:rsidR="00845CA5" w:rsidRPr="00845CA5" w:rsidRDefault="00845CA5" w:rsidP="00845CA5">
            <w:pPr>
              <w:spacing w:before="120" w:after="120" w:line="240" w:lineRule="auto"/>
              <w:rPr>
                <w:rFonts w:cstheme="minorHAnsi"/>
                <w:lang w:val="en-GB"/>
              </w:rPr>
            </w:pPr>
          </w:p>
        </w:tc>
      </w:tr>
      <w:tr w:rsidR="00845CA5" w:rsidRPr="00A11A13" w14:paraId="5CADEB48" w14:textId="18E6E969" w:rsidTr="00845CA5">
        <w:tc>
          <w:tcPr>
            <w:tcW w:w="966" w:type="dxa"/>
          </w:tcPr>
          <w:p w14:paraId="304BC668" w14:textId="019409DD" w:rsidR="00845CA5" w:rsidRPr="00272282" w:rsidRDefault="00845CA5" w:rsidP="00845CA5">
            <w:pPr>
              <w:snapToGrid w:val="0"/>
              <w:spacing w:before="120" w:after="120" w:line="240" w:lineRule="auto"/>
              <w:rPr>
                <w:rFonts w:cstheme="minorHAnsi"/>
              </w:rPr>
            </w:pPr>
            <w:r>
              <w:rPr>
                <w:rFonts w:cstheme="minorHAnsi"/>
              </w:rPr>
              <w:t>27 Q11</w:t>
            </w:r>
          </w:p>
        </w:tc>
        <w:tc>
          <w:tcPr>
            <w:tcW w:w="4702" w:type="dxa"/>
            <w:vAlign w:val="center"/>
          </w:tcPr>
          <w:p w14:paraId="1454F4FC" w14:textId="77777777" w:rsidR="00845CA5" w:rsidRDefault="00845CA5" w:rsidP="00845CA5">
            <w:pPr>
              <w:spacing w:before="120" w:after="120" w:line="240" w:lineRule="auto"/>
              <w:rPr>
                <w:bCs/>
                <w:lang w:val="en-GB"/>
              </w:rPr>
            </w:pPr>
            <w:r w:rsidRPr="007B6837">
              <w:rPr>
                <w:bCs/>
                <w:lang w:val="en-GB"/>
              </w:rPr>
              <w:t xml:space="preserve">Have you sought advice because of a problem with your wound, other than at a planned follow-up appointment? </w:t>
            </w:r>
          </w:p>
          <w:p w14:paraId="36433713" w14:textId="77777777" w:rsidR="00845CA5" w:rsidRDefault="00845CA5" w:rsidP="00845CA5">
            <w:pPr>
              <w:spacing w:before="120" w:after="120" w:line="240" w:lineRule="auto"/>
              <w:rPr>
                <w:bCs/>
                <w:lang w:val="en-GB"/>
              </w:rPr>
            </w:pPr>
          </w:p>
          <w:p w14:paraId="6607474A" w14:textId="1A47242B" w:rsidR="00845CA5" w:rsidRPr="007B6837" w:rsidRDefault="00845CA5" w:rsidP="00845CA5">
            <w:pPr>
              <w:spacing w:before="120" w:after="120" w:line="240" w:lineRule="auto"/>
              <w:rPr>
                <w:rFonts w:cstheme="minorHAnsi"/>
                <w:lang w:val="en-GB"/>
              </w:rPr>
            </w:pPr>
          </w:p>
        </w:tc>
        <w:tc>
          <w:tcPr>
            <w:tcW w:w="9358" w:type="dxa"/>
          </w:tcPr>
          <w:p w14:paraId="6A150E53" w14:textId="27821F2B" w:rsidR="00845CA5" w:rsidRPr="00845CA5" w:rsidRDefault="00845CA5" w:rsidP="00845CA5">
            <w:pPr>
              <w:spacing w:before="120" w:after="120" w:line="240" w:lineRule="auto"/>
              <w:rPr>
                <w:rFonts w:cstheme="minorHAnsi"/>
                <w:lang w:val="en-GB"/>
              </w:rPr>
            </w:pPr>
            <w:r w:rsidRPr="00845CA5">
              <w:rPr>
                <w:rFonts w:cstheme="minorHAnsi"/>
                <w:lang w:val="en-GB"/>
              </w:rPr>
              <w:t>This relates to the patient seeking advice outside the advice and support they would normally receive at their scheduled follow-up appointment.</w:t>
            </w:r>
          </w:p>
          <w:p w14:paraId="00B27D16" w14:textId="3D32B1A3" w:rsidR="00845CA5" w:rsidRPr="00845CA5" w:rsidRDefault="00845CA5" w:rsidP="00845CA5">
            <w:pPr>
              <w:spacing w:before="120" w:after="120" w:line="240" w:lineRule="auto"/>
              <w:rPr>
                <w:rFonts w:cstheme="minorHAnsi"/>
                <w:lang w:val="en-GB"/>
              </w:rPr>
            </w:pPr>
            <w:r w:rsidRPr="00845CA5">
              <w:rPr>
                <w:rFonts w:cstheme="minorHAnsi"/>
                <w:lang w:val="en-GB"/>
              </w:rPr>
              <w:t>A follow-up appointment refers to an appointment at a later date once they have left hospital to maybe review the condition of the wound/change its dressing etc.</w:t>
            </w:r>
          </w:p>
          <w:p w14:paraId="4046D4F9" w14:textId="45F288FE" w:rsidR="00845CA5" w:rsidRPr="00845CA5" w:rsidRDefault="00845CA5" w:rsidP="00845CA5">
            <w:pPr>
              <w:spacing w:before="120" w:after="120" w:line="240" w:lineRule="auto"/>
              <w:rPr>
                <w:rFonts w:cstheme="minorHAnsi"/>
                <w:lang w:val="en-GB"/>
              </w:rPr>
            </w:pPr>
            <w:r w:rsidRPr="00845CA5">
              <w:rPr>
                <w:rFonts w:cstheme="minorHAnsi"/>
                <w:lang w:val="en-GB"/>
              </w:rPr>
              <w:t>Planned here means a scheduled/booked appointment.</w:t>
            </w:r>
          </w:p>
        </w:tc>
      </w:tr>
      <w:tr w:rsidR="00845CA5" w:rsidRPr="009E1D15" w14:paraId="4E12DC47" w14:textId="0B842698" w:rsidTr="00845CA5">
        <w:tc>
          <w:tcPr>
            <w:tcW w:w="966" w:type="dxa"/>
          </w:tcPr>
          <w:p w14:paraId="172802B3" w14:textId="145DB9EB" w:rsidR="00845CA5" w:rsidRPr="00272282" w:rsidRDefault="00845CA5" w:rsidP="00845CA5">
            <w:pPr>
              <w:snapToGrid w:val="0"/>
              <w:spacing w:before="120" w:after="120" w:line="240" w:lineRule="auto"/>
              <w:rPr>
                <w:rFonts w:cstheme="minorHAnsi"/>
              </w:rPr>
            </w:pPr>
            <w:r>
              <w:rPr>
                <w:rFonts w:cstheme="minorHAnsi"/>
              </w:rPr>
              <w:t>28 Q12</w:t>
            </w:r>
          </w:p>
        </w:tc>
        <w:tc>
          <w:tcPr>
            <w:tcW w:w="4702" w:type="dxa"/>
            <w:vAlign w:val="center"/>
          </w:tcPr>
          <w:p w14:paraId="74FC42D3" w14:textId="4BA4A93F" w:rsidR="00845CA5" w:rsidRPr="00845CA5" w:rsidRDefault="00845CA5" w:rsidP="00845CA5">
            <w:pPr>
              <w:spacing w:before="120" w:after="120" w:line="240" w:lineRule="auto"/>
              <w:rPr>
                <w:bCs/>
                <w:lang w:val="en-GB"/>
              </w:rPr>
            </w:pPr>
            <w:r w:rsidRPr="007B6837">
              <w:rPr>
                <w:bCs/>
                <w:lang w:val="en-GB"/>
              </w:rPr>
              <w:t xml:space="preserve">Has anything been put on the skin to cover the wound? (dressing) </w:t>
            </w:r>
          </w:p>
        </w:tc>
        <w:tc>
          <w:tcPr>
            <w:tcW w:w="9358" w:type="dxa"/>
          </w:tcPr>
          <w:p w14:paraId="746ABCE0" w14:textId="3DDCD782" w:rsidR="00845CA5" w:rsidRPr="00845CA5" w:rsidRDefault="00845CA5" w:rsidP="00845CA5">
            <w:pPr>
              <w:spacing w:before="120" w:after="120" w:line="240" w:lineRule="auto"/>
              <w:rPr>
                <w:rFonts w:cstheme="minorHAnsi"/>
                <w:lang w:val="en-GB"/>
              </w:rPr>
            </w:pPr>
            <w:r w:rsidRPr="00845CA5">
              <w:rPr>
                <w:rFonts w:cstheme="minorHAnsi"/>
                <w:lang w:val="en-GB"/>
              </w:rPr>
              <w:t>This means has a dressing been put on the skin to cover the wound.</w:t>
            </w:r>
          </w:p>
          <w:p w14:paraId="0C9C8288" w14:textId="0BE4D91C" w:rsidR="00845CA5" w:rsidRPr="00845CA5" w:rsidRDefault="00845CA5" w:rsidP="00845CA5">
            <w:pPr>
              <w:spacing w:before="120" w:after="120" w:line="240" w:lineRule="auto"/>
              <w:rPr>
                <w:rFonts w:cstheme="minorHAnsi"/>
                <w:lang w:val="en-GB"/>
              </w:rPr>
            </w:pPr>
          </w:p>
        </w:tc>
      </w:tr>
      <w:tr w:rsidR="00845CA5" w:rsidRPr="009E1D15" w14:paraId="5149C171" w14:textId="2DCEBF2B" w:rsidTr="00845CA5">
        <w:tc>
          <w:tcPr>
            <w:tcW w:w="966" w:type="dxa"/>
          </w:tcPr>
          <w:p w14:paraId="44995D58" w14:textId="1CBC6E6A" w:rsidR="00845CA5" w:rsidRPr="00272282" w:rsidRDefault="00845CA5" w:rsidP="00845CA5">
            <w:pPr>
              <w:snapToGrid w:val="0"/>
              <w:spacing w:before="120" w:after="120" w:line="240" w:lineRule="auto"/>
              <w:rPr>
                <w:rFonts w:cstheme="minorHAnsi"/>
              </w:rPr>
            </w:pPr>
            <w:r>
              <w:rPr>
                <w:rFonts w:cstheme="minorHAnsi"/>
              </w:rPr>
              <w:t>29 Q13</w:t>
            </w:r>
          </w:p>
        </w:tc>
        <w:tc>
          <w:tcPr>
            <w:tcW w:w="4702" w:type="dxa"/>
            <w:vAlign w:val="center"/>
          </w:tcPr>
          <w:p w14:paraId="4DD84425" w14:textId="77777777" w:rsidR="00845CA5" w:rsidRDefault="00845CA5" w:rsidP="00845CA5">
            <w:pPr>
              <w:tabs>
                <w:tab w:val="left" w:pos="553"/>
              </w:tabs>
              <w:spacing w:before="120" w:after="120" w:line="240" w:lineRule="auto"/>
              <w:rPr>
                <w:lang w:val="en-GB"/>
              </w:rPr>
            </w:pPr>
            <w:r w:rsidRPr="007B6837">
              <w:rPr>
                <w:lang w:val="en-GB"/>
              </w:rPr>
              <w:t>Have you been back into hospital for treatment of a problem with your wound?</w:t>
            </w:r>
          </w:p>
          <w:p w14:paraId="4A9ED2BC" w14:textId="4CA76B9D" w:rsidR="00845CA5" w:rsidRPr="00845CA5" w:rsidRDefault="00845CA5" w:rsidP="00845CA5">
            <w:pPr>
              <w:tabs>
                <w:tab w:val="left" w:pos="553"/>
              </w:tabs>
              <w:spacing w:before="120" w:after="120" w:line="240" w:lineRule="auto"/>
              <w:rPr>
                <w:lang w:val="en-GB"/>
              </w:rPr>
            </w:pPr>
          </w:p>
        </w:tc>
        <w:tc>
          <w:tcPr>
            <w:tcW w:w="9358" w:type="dxa"/>
          </w:tcPr>
          <w:p w14:paraId="08204492" w14:textId="520B2BD1" w:rsidR="00845CA5" w:rsidRPr="00845CA5" w:rsidRDefault="00845CA5" w:rsidP="00845CA5">
            <w:pPr>
              <w:spacing w:before="120" w:after="120" w:line="240" w:lineRule="auto"/>
              <w:rPr>
                <w:rFonts w:cstheme="minorHAnsi"/>
                <w:lang w:val="en-GB"/>
              </w:rPr>
            </w:pPr>
            <w:r w:rsidRPr="00845CA5">
              <w:rPr>
                <w:rFonts w:cstheme="minorHAnsi"/>
                <w:lang w:val="en-GB"/>
              </w:rPr>
              <w:t xml:space="preserve">This specifically refers to going back into hospital or readmission for wound related complications. </w:t>
            </w:r>
          </w:p>
          <w:p w14:paraId="326ECF6B" w14:textId="77777777" w:rsidR="00845CA5" w:rsidRPr="00845CA5" w:rsidRDefault="00845CA5" w:rsidP="00845CA5">
            <w:pPr>
              <w:spacing w:before="120" w:after="120" w:line="240" w:lineRule="auto"/>
              <w:rPr>
                <w:rFonts w:cstheme="minorHAnsi"/>
                <w:lang w:val="en-GB"/>
              </w:rPr>
            </w:pPr>
            <w:r w:rsidRPr="00845CA5">
              <w:rPr>
                <w:rFonts w:cstheme="minorHAnsi"/>
                <w:lang w:val="en-GB"/>
              </w:rPr>
              <w:t>“Have you been back into hospital” can be translated as “Have you returned to hospital”</w:t>
            </w:r>
          </w:p>
          <w:p w14:paraId="4A074100" w14:textId="44CE3E04" w:rsidR="00845CA5" w:rsidRPr="00845CA5" w:rsidRDefault="00845CA5" w:rsidP="00845CA5">
            <w:pPr>
              <w:spacing w:before="120" w:after="120" w:line="240" w:lineRule="auto"/>
              <w:rPr>
                <w:rFonts w:cstheme="minorHAnsi"/>
                <w:lang w:val="en-GB"/>
              </w:rPr>
            </w:pPr>
          </w:p>
        </w:tc>
      </w:tr>
      <w:tr w:rsidR="00845CA5" w:rsidRPr="00A11A13" w14:paraId="26E62F88" w14:textId="67609025" w:rsidTr="00845CA5">
        <w:tc>
          <w:tcPr>
            <w:tcW w:w="966" w:type="dxa"/>
          </w:tcPr>
          <w:p w14:paraId="183B965C" w14:textId="37CA721B" w:rsidR="00845CA5" w:rsidRPr="00272282" w:rsidRDefault="00845CA5" w:rsidP="00845CA5">
            <w:pPr>
              <w:snapToGrid w:val="0"/>
              <w:spacing w:before="120" w:after="120" w:line="240" w:lineRule="auto"/>
              <w:rPr>
                <w:rFonts w:cstheme="minorHAnsi"/>
              </w:rPr>
            </w:pPr>
            <w:r>
              <w:rPr>
                <w:rFonts w:cstheme="minorHAnsi"/>
              </w:rPr>
              <w:t>30 Q14</w:t>
            </w:r>
          </w:p>
        </w:tc>
        <w:tc>
          <w:tcPr>
            <w:tcW w:w="4702" w:type="dxa"/>
            <w:vAlign w:val="center"/>
          </w:tcPr>
          <w:p w14:paraId="41040730" w14:textId="173D0472" w:rsidR="00845CA5" w:rsidRPr="007B6837" w:rsidRDefault="00845CA5" w:rsidP="00845CA5">
            <w:pPr>
              <w:tabs>
                <w:tab w:val="left" w:pos="553"/>
              </w:tabs>
              <w:spacing w:before="120" w:after="120" w:line="240" w:lineRule="auto"/>
              <w:rPr>
                <w:rFonts w:cstheme="minorHAnsi"/>
                <w:lang w:val="en-GB"/>
              </w:rPr>
            </w:pPr>
            <w:r w:rsidRPr="007B6837">
              <w:rPr>
                <w:lang w:val="en-GB"/>
              </w:rPr>
              <w:t xml:space="preserve">Have you been given antibiotics for a problem with your wound? </w:t>
            </w:r>
          </w:p>
        </w:tc>
        <w:tc>
          <w:tcPr>
            <w:tcW w:w="9358" w:type="dxa"/>
          </w:tcPr>
          <w:p w14:paraId="52948604" w14:textId="5073C62F"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 no elaboration required.</w:t>
            </w:r>
          </w:p>
        </w:tc>
      </w:tr>
      <w:tr w:rsidR="00845CA5" w:rsidRPr="009E1D15" w14:paraId="3BDA8230" w14:textId="1260CBC3" w:rsidTr="00845CA5">
        <w:tc>
          <w:tcPr>
            <w:tcW w:w="966" w:type="dxa"/>
          </w:tcPr>
          <w:p w14:paraId="67BA3358" w14:textId="26435CF8" w:rsidR="00845CA5" w:rsidRPr="00272282" w:rsidRDefault="00845CA5" w:rsidP="00845CA5">
            <w:pPr>
              <w:snapToGrid w:val="0"/>
              <w:spacing w:before="120" w:after="120" w:line="240" w:lineRule="auto"/>
              <w:rPr>
                <w:rFonts w:cstheme="minorHAnsi"/>
              </w:rPr>
            </w:pPr>
            <w:r>
              <w:rPr>
                <w:rFonts w:cstheme="minorHAnsi"/>
              </w:rPr>
              <w:t>31 Q15</w:t>
            </w:r>
          </w:p>
        </w:tc>
        <w:tc>
          <w:tcPr>
            <w:tcW w:w="4702" w:type="dxa"/>
            <w:vAlign w:val="center"/>
          </w:tcPr>
          <w:p w14:paraId="6D50A6FC" w14:textId="1AE03BFE" w:rsidR="00845CA5" w:rsidRPr="007B6837" w:rsidRDefault="00845CA5" w:rsidP="00845CA5">
            <w:pPr>
              <w:spacing w:before="120" w:after="120" w:line="240" w:lineRule="auto"/>
              <w:rPr>
                <w:rFonts w:cstheme="minorHAnsi"/>
                <w:lang w:val="en-GB"/>
              </w:rPr>
            </w:pPr>
            <w:r w:rsidRPr="007B6837">
              <w:rPr>
                <w:lang w:val="en-GB"/>
              </w:rPr>
              <w:t xml:space="preserve">Have the edges of your wound been deliberately separated by a doctor or nurse? </w:t>
            </w:r>
          </w:p>
        </w:tc>
        <w:tc>
          <w:tcPr>
            <w:tcW w:w="9358" w:type="dxa"/>
          </w:tcPr>
          <w:p w14:paraId="4A230097" w14:textId="36649E1B"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 no elaboration required.</w:t>
            </w:r>
          </w:p>
        </w:tc>
      </w:tr>
      <w:tr w:rsidR="00845CA5" w:rsidRPr="009E1D15" w14:paraId="5B2438EB" w14:textId="0A262084" w:rsidTr="00845CA5">
        <w:tc>
          <w:tcPr>
            <w:tcW w:w="966" w:type="dxa"/>
          </w:tcPr>
          <w:p w14:paraId="48C14367" w14:textId="1CBE472B" w:rsidR="00845CA5" w:rsidRPr="00272282" w:rsidRDefault="00845CA5" w:rsidP="00845CA5">
            <w:pPr>
              <w:snapToGrid w:val="0"/>
              <w:spacing w:before="120" w:after="120" w:line="240" w:lineRule="auto"/>
              <w:rPr>
                <w:rFonts w:cstheme="minorHAnsi"/>
              </w:rPr>
            </w:pPr>
            <w:r>
              <w:rPr>
                <w:rFonts w:cstheme="minorHAnsi"/>
              </w:rPr>
              <w:t>32 Q16</w:t>
            </w:r>
          </w:p>
        </w:tc>
        <w:tc>
          <w:tcPr>
            <w:tcW w:w="4702" w:type="dxa"/>
            <w:vAlign w:val="center"/>
          </w:tcPr>
          <w:p w14:paraId="49A2D015" w14:textId="77777777" w:rsidR="00845CA5" w:rsidRDefault="00845CA5" w:rsidP="00845CA5">
            <w:pPr>
              <w:spacing w:before="120" w:after="120" w:line="240" w:lineRule="auto"/>
              <w:rPr>
                <w:lang w:val="en-GB"/>
              </w:rPr>
            </w:pPr>
            <w:r w:rsidRPr="007B6837">
              <w:rPr>
                <w:lang w:val="en-GB"/>
              </w:rPr>
              <w:t xml:space="preserve">Has your wound been scraped or cut to remove any unwanted tissue? (debridement of wound) </w:t>
            </w:r>
          </w:p>
          <w:p w14:paraId="07107F08" w14:textId="77777777" w:rsidR="00845CA5" w:rsidRDefault="00845CA5" w:rsidP="00845CA5">
            <w:pPr>
              <w:spacing w:before="120" w:after="120" w:line="240" w:lineRule="auto"/>
              <w:rPr>
                <w:lang w:val="en-GB"/>
              </w:rPr>
            </w:pPr>
          </w:p>
          <w:p w14:paraId="7C334D0D" w14:textId="77777777" w:rsidR="00845CA5" w:rsidRDefault="00845CA5" w:rsidP="00845CA5">
            <w:pPr>
              <w:spacing w:before="120" w:after="120" w:line="240" w:lineRule="auto"/>
              <w:rPr>
                <w:lang w:val="en-GB"/>
              </w:rPr>
            </w:pPr>
          </w:p>
          <w:p w14:paraId="7EE7120D" w14:textId="77777777" w:rsidR="00845CA5" w:rsidRDefault="00845CA5" w:rsidP="00845CA5">
            <w:pPr>
              <w:spacing w:before="120" w:after="120" w:line="240" w:lineRule="auto"/>
              <w:rPr>
                <w:lang w:val="en-GB"/>
              </w:rPr>
            </w:pPr>
          </w:p>
          <w:p w14:paraId="3943A9B3" w14:textId="571FED7F" w:rsidR="00845CA5" w:rsidRPr="007B6837" w:rsidRDefault="00845CA5" w:rsidP="00845CA5">
            <w:pPr>
              <w:spacing w:before="120" w:after="120" w:line="240" w:lineRule="auto"/>
              <w:rPr>
                <w:rFonts w:cstheme="minorHAnsi"/>
                <w:lang w:val="en-GB"/>
              </w:rPr>
            </w:pPr>
          </w:p>
        </w:tc>
        <w:tc>
          <w:tcPr>
            <w:tcW w:w="9358" w:type="dxa"/>
          </w:tcPr>
          <w:p w14:paraId="48FF08AD" w14:textId="77777777" w:rsidR="00845CA5" w:rsidRPr="00845CA5" w:rsidRDefault="00845CA5" w:rsidP="00845CA5">
            <w:pPr>
              <w:spacing w:before="120" w:after="120" w:line="240" w:lineRule="auto"/>
              <w:rPr>
                <w:rFonts w:cstheme="minorHAnsi"/>
                <w:lang w:val="en-GB"/>
              </w:rPr>
            </w:pPr>
            <w:r w:rsidRPr="00845CA5">
              <w:rPr>
                <w:rFonts w:cstheme="minorHAnsi"/>
                <w:lang w:val="en-GB"/>
              </w:rPr>
              <w:lastRenderedPageBreak/>
              <w:t xml:space="preserve">This refers to the removal of dead or infected tissue to aid healing of a wound. </w:t>
            </w:r>
          </w:p>
          <w:p w14:paraId="49003C0B" w14:textId="77777777" w:rsidR="00845CA5" w:rsidRPr="00845CA5" w:rsidRDefault="00845CA5" w:rsidP="00845CA5">
            <w:pPr>
              <w:spacing w:before="120" w:after="120" w:line="240" w:lineRule="auto"/>
              <w:rPr>
                <w:rFonts w:cstheme="minorHAnsi"/>
                <w:lang w:val="en-GB"/>
              </w:rPr>
            </w:pPr>
          </w:p>
          <w:p w14:paraId="714F9F12" w14:textId="6569ADE8" w:rsidR="00845CA5" w:rsidRPr="00845CA5" w:rsidRDefault="00845CA5" w:rsidP="00845CA5">
            <w:pPr>
              <w:spacing w:before="120" w:after="120" w:line="240" w:lineRule="auto"/>
              <w:rPr>
                <w:rFonts w:cstheme="minorHAnsi"/>
                <w:lang w:val="en-GB"/>
              </w:rPr>
            </w:pPr>
            <w:r w:rsidRPr="00845CA5">
              <w:rPr>
                <w:rFonts w:cstheme="minorHAnsi"/>
                <w:lang w:val="en-GB"/>
              </w:rPr>
              <w:lastRenderedPageBreak/>
              <w:t>Please translate the wording in parentheses directly with the medical terminology used in your language/country.  If no direct translation exists please state this and remove the wording in parentheses from the translation.</w:t>
            </w:r>
          </w:p>
          <w:p w14:paraId="73D2055A" w14:textId="479487D9" w:rsidR="00845CA5" w:rsidRPr="00845CA5" w:rsidRDefault="00845CA5" w:rsidP="00845CA5">
            <w:pPr>
              <w:spacing w:before="120" w:after="120" w:line="240" w:lineRule="auto"/>
              <w:rPr>
                <w:rFonts w:cstheme="minorHAnsi"/>
                <w:lang w:val="en-GB"/>
              </w:rPr>
            </w:pPr>
          </w:p>
        </w:tc>
      </w:tr>
      <w:tr w:rsidR="00845CA5" w:rsidRPr="009E1D15" w14:paraId="2770325B" w14:textId="4775C8B7" w:rsidTr="00845CA5">
        <w:tc>
          <w:tcPr>
            <w:tcW w:w="966" w:type="dxa"/>
          </w:tcPr>
          <w:p w14:paraId="17A86684" w14:textId="6DAF0917" w:rsidR="00845CA5" w:rsidRPr="00272282" w:rsidRDefault="00845CA5" w:rsidP="00845CA5">
            <w:pPr>
              <w:snapToGrid w:val="0"/>
              <w:spacing w:before="120" w:after="120" w:line="240" w:lineRule="auto"/>
              <w:rPr>
                <w:rFonts w:cstheme="minorHAnsi"/>
              </w:rPr>
            </w:pPr>
            <w:r>
              <w:rPr>
                <w:rFonts w:cstheme="minorHAnsi"/>
              </w:rPr>
              <w:lastRenderedPageBreak/>
              <w:t>33 Q17</w:t>
            </w:r>
          </w:p>
        </w:tc>
        <w:tc>
          <w:tcPr>
            <w:tcW w:w="4702" w:type="dxa"/>
            <w:vAlign w:val="center"/>
          </w:tcPr>
          <w:p w14:paraId="586EDA48" w14:textId="77777777" w:rsidR="00845CA5" w:rsidRDefault="00845CA5" w:rsidP="00845CA5">
            <w:pPr>
              <w:tabs>
                <w:tab w:val="left" w:pos="553"/>
              </w:tabs>
              <w:spacing w:before="120" w:after="120" w:line="240" w:lineRule="auto"/>
              <w:rPr>
                <w:lang w:val="en-GB"/>
              </w:rPr>
            </w:pPr>
            <w:r w:rsidRPr="007B6837">
              <w:rPr>
                <w:lang w:val="en-GB"/>
              </w:rPr>
              <w:t xml:space="preserve">Has your wound been drained? (drainage of pus / abscess) </w:t>
            </w:r>
          </w:p>
          <w:p w14:paraId="60E52A15" w14:textId="77777777" w:rsidR="00845CA5" w:rsidRDefault="00845CA5" w:rsidP="00845CA5">
            <w:pPr>
              <w:tabs>
                <w:tab w:val="left" w:pos="553"/>
              </w:tabs>
              <w:spacing w:before="120" w:after="120" w:line="240" w:lineRule="auto"/>
              <w:rPr>
                <w:lang w:val="en-GB"/>
              </w:rPr>
            </w:pPr>
          </w:p>
          <w:p w14:paraId="6D5BC05D" w14:textId="77777777" w:rsidR="00845CA5" w:rsidRDefault="00845CA5" w:rsidP="00845CA5">
            <w:pPr>
              <w:tabs>
                <w:tab w:val="left" w:pos="553"/>
              </w:tabs>
              <w:spacing w:before="120" w:after="120" w:line="240" w:lineRule="auto"/>
              <w:rPr>
                <w:lang w:val="en-GB"/>
              </w:rPr>
            </w:pPr>
          </w:p>
          <w:p w14:paraId="488DC4B7" w14:textId="77777777" w:rsidR="00845CA5" w:rsidRDefault="00845CA5" w:rsidP="00845CA5">
            <w:pPr>
              <w:tabs>
                <w:tab w:val="left" w:pos="553"/>
              </w:tabs>
              <w:spacing w:before="120" w:after="120" w:line="240" w:lineRule="auto"/>
              <w:rPr>
                <w:lang w:val="en-GB"/>
              </w:rPr>
            </w:pPr>
          </w:p>
          <w:p w14:paraId="327192F2" w14:textId="01C07D2C" w:rsidR="00845CA5" w:rsidRPr="007B6837" w:rsidRDefault="00845CA5" w:rsidP="00845CA5">
            <w:pPr>
              <w:tabs>
                <w:tab w:val="left" w:pos="553"/>
              </w:tabs>
              <w:spacing w:before="120" w:after="120" w:line="240" w:lineRule="auto"/>
              <w:rPr>
                <w:rFonts w:cstheme="minorHAnsi"/>
                <w:lang w:val="en-GB"/>
              </w:rPr>
            </w:pPr>
          </w:p>
        </w:tc>
        <w:tc>
          <w:tcPr>
            <w:tcW w:w="9358" w:type="dxa"/>
          </w:tcPr>
          <w:p w14:paraId="13F4C1EB" w14:textId="699123ED" w:rsidR="00845CA5" w:rsidRPr="00845CA5" w:rsidRDefault="00845CA5" w:rsidP="00845CA5">
            <w:pPr>
              <w:spacing w:before="120" w:after="120" w:line="240" w:lineRule="auto"/>
              <w:rPr>
                <w:rFonts w:cstheme="minorHAnsi"/>
                <w:lang w:val="en-GB"/>
              </w:rPr>
            </w:pPr>
            <w:r w:rsidRPr="00845CA5">
              <w:rPr>
                <w:rFonts w:cstheme="minorHAnsi"/>
                <w:lang w:val="en-GB"/>
              </w:rPr>
              <w:t>Drained refers to the removal of excess fluid or pus (cloudy or yellow/green coloured fluid) from a wound to aid healing.</w:t>
            </w:r>
          </w:p>
          <w:p w14:paraId="6582AA4A" w14:textId="77777777" w:rsidR="00845CA5" w:rsidRPr="00845CA5" w:rsidRDefault="00845CA5" w:rsidP="00845CA5">
            <w:pPr>
              <w:spacing w:before="120" w:after="120" w:line="240" w:lineRule="auto"/>
              <w:rPr>
                <w:rFonts w:cstheme="minorHAnsi"/>
                <w:lang w:val="en-GB"/>
              </w:rPr>
            </w:pPr>
          </w:p>
          <w:p w14:paraId="4A1F2235" w14:textId="60CBCBF9" w:rsidR="00845CA5" w:rsidRPr="00845CA5" w:rsidRDefault="00845CA5" w:rsidP="00845CA5">
            <w:pPr>
              <w:spacing w:before="120" w:after="120" w:line="240" w:lineRule="auto"/>
              <w:rPr>
                <w:rFonts w:cstheme="minorHAnsi"/>
                <w:lang w:val="en-GB"/>
              </w:rPr>
            </w:pPr>
            <w:r w:rsidRPr="00845CA5">
              <w:rPr>
                <w:rFonts w:cstheme="minorHAnsi"/>
                <w:lang w:val="en-GB"/>
              </w:rPr>
              <w:t>Please translate the wording in parentheses directly with the medical terminology used in your language/country.  If no direct translation exists please state this and remove the wording in parentheses from the translation.</w:t>
            </w:r>
          </w:p>
        </w:tc>
      </w:tr>
      <w:tr w:rsidR="00845CA5" w:rsidRPr="00A11A13" w14:paraId="760427AD" w14:textId="3DCFF3FA" w:rsidTr="00845CA5">
        <w:tc>
          <w:tcPr>
            <w:tcW w:w="966" w:type="dxa"/>
          </w:tcPr>
          <w:p w14:paraId="1648A481" w14:textId="6CDAC907" w:rsidR="00845CA5" w:rsidRPr="00272282" w:rsidRDefault="00845CA5" w:rsidP="00845CA5">
            <w:pPr>
              <w:snapToGrid w:val="0"/>
              <w:spacing w:before="120" w:after="120" w:line="240" w:lineRule="auto"/>
              <w:rPr>
                <w:rFonts w:cstheme="minorHAnsi"/>
              </w:rPr>
            </w:pPr>
            <w:r>
              <w:rPr>
                <w:rFonts w:cstheme="minorHAnsi"/>
              </w:rPr>
              <w:t>34 Q18</w:t>
            </w:r>
          </w:p>
        </w:tc>
        <w:tc>
          <w:tcPr>
            <w:tcW w:w="4702" w:type="dxa"/>
            <w:vAlign w:val="center"/>
          </w:tcPr>
          <w:p w14:paraId="7BDB9B5D" w14:textId="4478C99F" w:rsidR="00845CA5" w:rsidRPr="007B6837" w:rsidRDefault="00845CA5" w:rsidP="00845CA5">
            <w:pPr>
              <w:tabs>
                <w:tab w:val="left" w:pos="553"/>
              </w:tabs>
              <w:spacing w:before="120" w:after="120" w:line="240" w:lineRule="auto"/>
              <w:rPr>
                <w:rFonts w:cstheme="minorHAnsi"/>
                <w:lang w:val="en-GB"/>
              </w:rPr>
            </w:pPr>
            <w:r w:rsidRPr="007B6837">
              <w:rPr>
                <w:lang w:val="en-GB"/>
              </w:rPr>
              <w:t xml:space="preserve">Have you had an operation under general anaesthetic for treatment of a problem with your wound? </w:t>
            </w:r>
          </w:p>
        </w:tc>
        <w:tc>
          <w:tcPr>
            <w:tcW w:w="9358" w:type="dxa"/>
          </w:tcPr>
          <w:p w14:paraId="32E428F6" w14:textId="675C2408" w:rsidR="00845CA5" w:rsidRPr="00845CA5" w:rsidRDefault="00845CA5" w:rsidP="00845CA5">
            <w:pPr>
              <w:spacing w:before="120" w:after="120" w:line="240" w:lineRule="auto"/>
              <w:rPr>
                <w:rFonts w:cstheme="minorHAnsi"/>
                <w:lang w:val="en-GB"/>
              </w:rPr>
            </w:pPr>
            <w:r w:rsidRPr="00845CA5">
              <w:rPr>
                <w:rFonts w:cstheme="minorHAnsi"/>
                <w:lang w:val="en-GB"/>
              </w:rPr>
              <w:t>I think this is fine and clear, no elaboration required.</w:t>
            </w:r>
          </w:p>
        </w:tc>
      </w:tr>
      <w:tr w:rsidR="00845CA5" w:rsidRPr="00A551A7" w14:paraId="7D957229" w14:textId="4D14616F" w:rsidTr="00845CA5">
        <w:tc>
          <w:tcPr>
            <w:tcW w:w="966" w:type="dxa"/>
          </w:tcPr>
          <w:p w14:paraId="31F7DA64" w14:textId="4007B803" w:rsidR="00845CA5" w:rsidRPr="00272282" w:rsidRDefault="00845CA5" w:rsidP="00845CA5">
            <w:pPr>
              <w:snapToGrid w:val="0"/>
              <w:spacing w:before="120" w:after="120" w:line="240" w:lineRule="auto"/>
              <w:rPr>
                <w:rFonts w:cstheme="minorHAnsi"/>
              </w:rPr>
            </w:pPr>
            <w:r>
              <w:rPr>
                <w:rFonts w:cstheme="minorHAnsi"/>
              </w:rPr>
              <w:t>35 R11-18</w:t>
            </w:r>
          </w:p>
        </w:tc>
        <w:tc>
          <w:tcPr>
            <w:tcW w:w="4702" w:type="dxa"/>
          </w:tcPr>
          <w:p w14:paraId="3770712B" w14:textId="77777777"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Yes</w:t>
            </w:r>
          </w:p>
          <w:p w14:paraId="0C820254" w14:textId="2413056B" w:rsidR="00845CA5" w:rsidRPr="007B6837" w:rsidRDefault="00845CA5" w:rsidP="00845CA5">
            <w:pPr>
              <w:tabs>
                <w:tab w:val="left" w:pos="553"/>
              </w:tabs>
              <w:spacing w:before="120" w:after="120" w:line="240" w:lineRule="auto"/>
              <w:rPr>
                <w:rFonts w:cstheme="minorHAnsi"/>
                <w:lang w:val="en-GB"/>
              </w:rPr>
            </w:pPr>
            <w:r w:rsidRPr="007B6837">
              <w:rPr>
                <w:rFonts w:cstheme="minorHAnsi"/>
                <w:lang w:val="en-GB"/>
              </w:rPr>
              <w:t>No</w:t>
            </w:r>
          </w:p>
        </w:tc>
        <w:tc>
          <w:tcPr>
            <w:tcW w:w="9358" w:type="dxa"/>
          </w:tcPr>
          <w:p w14:paraId="729FF561" w14:textId="7FD754C5" w:rsidR="00845CA5" w:rsidRPr="00845CA5" w:rsidRDefault="00845CA5" w:rsidP="00845CA5">
            <w:pPr>
              <w:spacing w:before="120" w:after="120" w:line="240" w:lineRule="auto"/>
              <w:rPr>
                <w:rFonts w:cstheme="minorHAnsi"/>
                <w:lang w:val="en-GB"/>
              </w:rPr>
            </w:pPr>
            <w:r w:rsidRPr="00845CA5">
              <w:rPr>
                <w:rFonts w:cstheme="minorHAnsi"/>
                <w:lang w:val="en-GB"/>
              </w:rPr>
              <w:t>No elaboration required</w:t>
            </w:r>
          </w:p>
        </w:tc>
      </w:tr>
      <w:tr w:rsidR="00845CA5" w:rsidRPr="009E1D15" w14:paraId="7EBFF27D" w14:textId="43196596" w:rsidTr="00845CA5">
        <w:tc>
          <w:tcPr>
            <w:tcW w:w="966" w:type="dxa"/>
          </w:tcPr>
          <w:p w14:paraId="69498CB2" w14:textId="21308AC5" w:rsidR="00845CA5" w:rsidRPr="00272282" w:rsidRDefault="00845CA5" w:rsidP="00845CA5">
            <w:pPr>
              <w:snapToGrid w:val="0"/>
              <w:spacing w:before="120" w:after="120" w:line="240" w:lineRule="auto"/>
              <w:rPr>
                <w:rFonts w:cstheme="minorHAnsi"/>
              </w:rPr>
            </w:pPr>
            <w:r>
              <w:rPr>
                <w:rFonts w:cstheme="minorHAnsi"/>
              </w:rPr>
              <w:t>36</w:t>
            </w:r>
          </w:p>
        </w:tc>
        <w:tc>
          <w:tcPr>
            <w:tcW w:w="4702" w:type="dxa"/>
          </w:tcPr>
          <w:p w14:paraId="45A787F8" w14:textId="7A2C25DD" w:rsidR="00845CA5" w:rsidRPr="007B6837" w:rsidRDefault="00845CA5" w:rsidP="00845CA5">
            <w:pPr>
              <w:spacing w:before="120" w:after="120" w:line="240" w:lineRule="auto"/>
              <w:rPr>
                <w:rFonts w:cstheme="minorHAnsi"/>
                <w:lang w:val="en-GB"/>
              </w:rPr>
            </w:pPr>
            <w:r w:rsidRPr="007B6837">
              <w:rPr>
                <w:rFonts w:cstheme="minorHAnsi"/>
                <w:lang w:val="en-GB"/>
              </w:rPr>
              <w:t xml:space="preserve">Please check that you have </w:t>
            </w:r>
            <w:r w:rsidR="00AE7805">
              <w:rPr>
                <w:rFonts w:cstheme="minorHAnsi"/>
                <w:b/>
                <w:bCs/>
                <w:i/>
                <w:iCs/>
                <w:u w:val="single"/>
                <w:lang w:val="en-GB"/>
              </w:rPr>
              <w:t>ticked one box</w:t>
            </w:r>
            <w:r w:rsidR="00A7019E">
              <w:rPr>
                <w:rFonts w:cstheme="minorHAnsi"/>
                <w:b/>
                <w:bCs/>
                <w:i/>
                <w:iCs/>
                <w:u w:val="single"/>
                <w:lang w:val="en-GB"/>
              </w:rPr>
              <w:t xml:space="preserve"> for each question</w:t>
            </w:r>
            <w:r w:rsidR="00FB449C">
              <w:rPr>
                <w:rFonts w:cstheme="minorHAnsi"/>
                <w:b/>
                <w:bCs/>
                <w:i/>
                <w:iCs/>
                <w:u w:val="single"/>
                <w:lang w:val="en-GB"/>
              </w:rPr>
              <w:t xml:space="preserve"> on this page</w:t>
            </w:r>
            <w:r w:rsidRPr="007B6837">
              <w:rPr>
                <w:rFonts w:cstheme="minorHAnsi"/>
                <w:lang w:val="en-GB"/>
              </w:rPr>
              <w:t>.</w:t>
            </w:r>
          </w:p>
        </w:tc>
        <w:tc>
          <w:tcPr>
            <w:tcW w:w="9358" w:type="dxa"/>
          </w:tcPr>
          <w:p w14:paraId="16689953" w14:textId="77777777" w:rsidR="00845CA5" w:rsidRPr="00845CA5" w:rsidRDefault="00845CA5" w:rsidP="00845CA5">
            <w:pPr>
              <w:spacing w:before="120" w:after="120" w:line="240" w:lineRule="auto"/>
              <w:rPr>
                <w:rFonts w:cstheme="minorHAnsi"/>
                <w:lang w:val="en-GB"/>
              </w:rPr>
            </w:pPr>
            <w:r w:rsidRPr="00845CA5">
              <w:rPr>
                <w:rFonts w:cstheme="minorHAnsi"/>
                <w:lang w:val="en-GB"/>
              </w:rPr>
              <w:t>“check” can be translated as “make sure or ensure”</w:t>
            </w:r>
          </w:p>
          <w:p w14:paraId="4717FFDF" w14:textId="001C2799" w:rsidR="00845CA5" w:rsidRPr="00845CA5" w:rsidRDefault="00845CA5" w:rsidP="00845CA5">
            <w:pPr>
              <w:spacing w:before="120" w:after="120" w:line="240" w:lineRule="auto"/>
              <w:rPr>
                <w:rFonts w:cstheme="minorHAnsi"/>
                <w:lang w:val="en-GB"/>
              </w:rPr>
            </w:pPr>
          </w:p>
        </w:tc>
      </w:tr>
      <w:tr w:rsidR="00845CA5" w:rsidRPr="00D80AB8" w14:paraId="08E9BA18" w14:textId="00BA0A9B" w:rsidTr="00845CA5">
        <w:tc>
          <w:tcPr>
            <w:tcW w:w="966" w:type="dxa"/>
          </w:tcPr>
          <w:p w14:paraId="5AF49C46" w14:textId="29628E11" w:rsidR="00845CA5" w:rsidRDefault="00845CA5" w:rsidP="00845CA5">
            <w:pPr>
              <w:snapToGrid w:val="0"/>
              <w:spacing w:before="120" w:after="120" w:line="240" w:lineRule="auto"/>
              <w:rPr>
                <w:rFonts w:cstheme="minorHAnsi"/>
              </w:rPr>
            </w:pPr>
            <w:r>
              <w:rPr>
                <w:rFonts w:cstheme="minorHAnsi"/>
              </w:rPr>
              <w:t>37</w:t>
            </w:r>
          </w:p>
        </w:tc>
        <w:tc>
          <w:tcPr>
            <w:tcW w:w="4702" w:type="dxa"/>
          </w:tcPr>
          <w:p w14:paraId="751C1E04" w14:textId="2AEBED8B" w:rsidR="00845CA5" w:rsidRPr="007B6837" w:rsidRDefault="00845CA5" w:rsidP="00845CA5">
            <w:pPr>
              <w:spacing w:before="120" w:after="120" w:line="240" w:lineRule="auto"/>
              <w:rPr>
                <w:rFonts w:cstheme="minorHAnsi"/>
                <w:lang w:val="en-GB"/>
              </w:rPr>
            </w:pPr>
            <w:r w:rsidRPr="007B6837">
              <w:rPr>
                <w:b/>
                <w:bCs/>
                <w:i/>
                <w:iCs/>
                <w:lang w:val="en-GB"/>
              </w:rPr>
              <w:t>Thank you for completing the questionnaire.</w:t>
            </w:r>
          </w:p>
        </w:tc>
        <w:tc>
          <w:tcPr>
            <w:tcW w:w="9358" w:type="dxa"/>
          </w:tcPr>
          <w:p w14:paraId="52B87191" w14:textId="5E43EB48" w:rsidR="00845CA5" w:rsidRPr="00845CA5" w:rsidRDefault="00845CA5" w:rsidP="00845CA5">
            <w:pPr>
              <w:spacing w:before="120" w:after="120" w:line="240" w:lineRule="auto"/>
              <w:rPr>
                <w:rFonts w:cstheme="minorHAnsi"/>
                <w:lang w:val="en-GB"/>
              </w:rPr>
            </w:pPr>
            <w:r w:rsidRPr="00845CA5">
              <w:rPr>
                <w:rFonts w:cstheme="minorHAnsi"/>
                <w:lang w:val="en-GB"/>
              </w:rPr>
              <w:t>No elaboration required</w:t>
            </w:r>
          </w:p>
        </w:tc>
      </w:tr>
      <w:bookmarkEnd w:id="2"/>
      <w:bookmarkEnd w:id="3"/>
    </w:tbl>
    <w:p w14:paraId="43750586" w14:textId="77777777" w:rsidR="007D1044" w:rsidRPr="003D1FE1" w:rsidRDefault="007D1044">
      <w:pPr>
        <w:rPr>
          <w:lang w:val="en-US"/>
        </w:rPr>
      </w:pPr>
    </w:p>
    <w:sectPr w:rsidR="007D1044" w:rsidRPr="003D1FE1" w:rsidSect="00F919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A23C" w14:textId="77777777" w:rsidR="00DA40EC" w:rsidRDefault="00DA40EC" w:rsidP="00B9329D">
      <w:pPr>
        <w:spacing w:after="0" w:line="240" w:lineRule="auto"/>
      </w:pPr>
      <w:r>
        <w:separator/>
      </w:r>
    </w:p>
  </w:endnote>
  <w:endnote w:type="continuationSeparator" w:id="0">
    <w:p w14:paraId="61326177" w14:textId="77777777" w:rsidR="00DA40EC" w:rsidRDefault="00DA40EC" w:rsidP="00B9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2912" w14:textId="77777777" w:rsidR="00DA40EC" w:rsidRDefault="00DA40EC" w:rsidP="00B9329D">
      <w:pPr>
        <w:spacing w:after="0" w:line="240" w:lineRule="auto"/>
      </w:pPr>
      <w:r>
        <w:separator/>
      </w:r>
    </w:p>
  </w:footnote>
  <w:footnote w:type="continuationSeparator" w:id="0">
    <w:p w14:paraId="2D5ECE90" w14:textId="77777777" w:rsidR="00DA40EC" w:rsidRDefault="00DA40EC" w:rsidP="00B93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44"/>
    <w:rsid w:val="00000E2B"/>
    <w:rsid w:val="00010157"/>
    <w:rsid w:val="00043632"/>
    <w:rsid w:val="00047234"/>
    <w:rsid w:val="00052564"/>
    <w:rsid w:val="00062A93"/>
    <w:rsid w:val="00062F63"/>
    <w:rsid w:val="000645EF"/>
    <w:rsid w:val="0007042E"/>
    <w:rsid w:val="00081873"/>
    <w:rsid w:val="00082C92"/>
    <w:rsid w:val="00086450"/>
    <w:rsid w:val="000870AC"/>
    <w:rsid w:val="0009176E"/>
    <w:rsid w:val="00092B97"/>
    <w:rsid w:val="000939E5"/>
    <w:rsid w:val="00095F66"/>
    <w:rsid w:val="000A7D17"/>
    <w:rsid w:val="000B267B"/>
    <w:rsid w:val="000C359F"/>
    <w:rsid w:val="000D10AC"/>
    <w:rsid w:val="000E33B0"/>
    <w:rsid w:val="000F0040"/>
    <w:rsid w:val="000F24AA"/>
    <w:rsid w:val="001010A6"/>
    <w:rsid w:val="00113594"/>
    <w:rsid w:val="00116B68"/>
    <w:rsid w:val="00135A46"/>
    <w:rsid w:val="00135B0D"/>
    <w:rsid w:val="00137815"/>
    <w:rsid w:val="001419AE"/>
    <w:rsid w:val="001436B5"/>
    <w:rsid w:val="00143B1D"/>
    <w:rsid w:val="00152472"/>
    <w:rsid w:val="00153A2A"/>
    <w:rsid w:val="00161647"/>
    <w:rsid w:val="00176F8B"/>
    <w:rsid w:val="001857A4"/>
    <w:rsid w:val="001A060F"/>
    <w:rsid w:val="001A080C"/>
    <w:rsid w:val="001A5893"/>
    <w:rsid w:val="001C2A3E"/>
    <w:rsid w:val="001D48DE"/>
    <w:rsid w:val="001E2C7C"/>
    <w:rsid w:val="001E5A2D"/>
    <w:rsid w:val="001E5FAA"/>
    <w:rsid w:val="001F374E"/>
    <w:rsid w:val="001F3BA6"/>
    <w:rsid w:val="00200998"/>
    <w:rsid w:val="00204FF3"/>
    <w:rsid w:val="00211FFB"/>
    <w:rsid w:val="0021297C"/>
    <w:rsid w:val="00212D00"/>
    <w:rsid w:val="00221432"/>
    <w:rsid w:val="002263F5"/>
    <w:rsid w:val="00226B05"/>
    <w:rsid w:val="00246101"/>
    <w:rsid w:val="00253DE5"/>
    <w:rsid w:val="00255A8E"/>
    <w:rsid w:val="00256061"/>
    <w:rsid w:val="002622EB"/>
    <w:rsid w:val="00272282"/>
    <w:rsid w:val="00277161"/>
    <w:rsid w:val="0028381C"/>
    <w:rsid w:val="002846AA"/>
    <w:rsid w:val="00286330"/>
    <w:rsid w:val="0028675E"/>
    <w:rsid w:val="002B306C"/>
    <w:rsid w:val="002C6149"/>
    <w:rsid w:val="0031373B"/>
    <w:rsid w:val="0031601C"/>
    <w:rsid w:val="00327764"/>
    <w:rsid w:val="00330515"/>
    <w:rsid w:val="00330874"/>
    <w:rsid w:val="00340595"/>
    <w:rsid w:val="003434EF"/>
    <w:rsid w:val="003452B2"/>
    <w:rsid w:val="00345597"/>
    <w:rsid w:val="003477E1"/>
    <w:rsid w:val="0037338B"/>
    <w:rsid w:val="00377B3E"/>
    <w:rsid w:val="0038225E"/>
    <w:rsid w:val="00390A4D"/>
    <w:rsid w:val="0039241A"/>
    <w:rsid w:val="00394565"/>
    <w:rsid w:val="003A7F42"/>
    <w:rsid w:val="003C4FDD"/>
    <w:rsid w:val="003D1FE1"/>
    <w:rsid w:val="003D48E0"/>
    <w:rsid w:val="003D77DF"/>
    <w:rsid w:val="003E3FCB"/>
    <w:rsid w:val="00410E2A"/>
    <w:rsid w:val="004137E3"/>
    <w:rsid w:val="00423C6D"/>
    <w:rsid w:val="004424BA"/>
    <w:rsid w:val="00443E6C"/>
    <w:rsid w:val="0044440D"/>
    <w:rsid w:val="00457F94"/>
    <w:rsid w:val="00460152"/>
    <w:rsid w:val="00462733"/>
    <w:rsid w:val="004643E5"/>
    <w:rsid w:val="0046630D"/>
    <w:rsid w:val="0048036A"/>
    <w:rsid w:val="00484380"/>
    <w:rsid w:val="004925E9"/>
    <w:rsid w:val="00493986"/>
    <w:rsid w:val="004A168B"/>
    <w:rsid w:val="004A36B3"/>
    <w:rsid w:val="004B7FB5"/>
    <w:rsid w:val="004C2AE1"/>
    <w:rsid w:val="004C4F1E"/>
    <w:rsid w:val="004E3192"/>
    <w:rsid w:val="004E3839"/>
    <w:rsid w:val="004F0150"/>
    <w:rsid w:val="004F1A18"/>
    <w:rsid w:val="004F661C"/>
    <w:rsid w:val="00502488"/>
    <w:rsid w:val="00527C1F"/>
    <w:rsid w:val="00532FBC"/>
    <w:rsid w:val="00547AD0"/>
    <w:rsid w:val="005730F1"/>
    <w:rsid w:val="005922A0"/>
    <w:rsid w:val="005C05C0"/>
    <w:rsid w:val="005D3A07"/>
    <w:rsid w:val="005D4403"/>
    <w:rsid w:val="005E2002"/>
    <w:rsid w:val="005E3934"/>
    <w:rsid w:val="005F380F"/>
    <w:rsid w:val="00604F17"/>
    <w:rsid w:val="00612C79"/>
    <w:rsid w:val="00613E47"/>
    <w:rsid w:val="006225A3"/>
    <w:rsid w:val="006361CD"/>
    <w:rsid w:val="00642F5E"/>
    <w:rsid w:val="00643F58"/>
    <w:rsid w:val="00651134"/>
    <w:rsid w:val="0065486F"/>
    <w:rsid w:val="00656C1F"/>
    <w:rsid w:val="0066119F"/>
    <w:rsid w:val="00666586"/>
    <w:rsid w:val="0067434E"/>
    <w:rsid w:val="00690732"/>
    <w:rsid w:val="00695AEB"/>
    <w:rsid w:val="006B0B85"/>
    <w:rsid w:val="006C4C94"/>
    <w:rsid w:val="006D0412"/>
    <w:rsid w:val="006D55F9"/>
    <w:rsid w:val="006E54A1"/>
    <w:rsid w:val="006F0CA1"/>
    <w:rsid w:val="006F61FE"/>
    <w:rsid w:val="00701CB6"/>
    <w:rsid w:val="00712C2C"/>
    <w:rsid w:val="00715BE5"/>
    <w:rsid w:val="00723A07"/>
    <w:rsid w:val="00724347"/>
    <w:rsid w:val="007353D8"/>
    <w:rsid w:val="0074002A"/>
    <w:rsid w:val="007655EB"/>
    <w:rsid w:val="00767D0A"/>
    <w:rsid w:val="00784B60"/>
    <w:rsid w:val="00792506"/>
    <w:rsid w:val="00797A13"/>
    <w:rsid w:val="007B1CB0"/>
    <w:rsid w:val="007B3E3A"/>
    <w:rsid w:val="007B5E1C"/>
    <w:rsid w:val="007B6837"/>
    <w:rsid w:val="007C2357"/>
    <w:rsid w:val="007C275D"/>
    <w:rsid w:val="007C34B4"/>
    <w:rsid w:val="007D1044"/>
    <w:rsid w:val="007D2285"/>
    <w:rsid w:val="007F1FB9"/>
    <w:rsid w:val="007F2580"/>
    <w:rsid w:val="00803757"/>
    <w:rsid w:val="008138B1"/>
    <w:rsid w:val="008243D3"/>
    <w:rsid w:val="00826A4E"/>
    <w:rsid w:val="00832E36"/>
    <w:rsid w:val="008348BC"/>
    <w:rsid w:val="00834C06"/>
    <w:rsid w:val="00845CA5"/>
    <w:rsid w:val="00853DB5"/>
    <w:rsid w:val="00853E2A"/>
    <w:rsid w:val="00855E74"/>
    <w:rsid w:val="008610DD"/>
    <w:rsid w:val="0087293F"/>
    <w:rsid w:val="0088259B"/>
    <w:rsid w:val="00882ECE"/>
    <w:rsid w:val="008A0A47"/>
    <w:rsid w:val="008A15E7"/>
    <w:rsid w:val="008A1AD5"/>
    <w:rsid w:val="008C2B71"/>
    <w:rsid w:val="008C41AC"/>
    <w:rsid w:val="008C7595"/>
    <w:rsid w:val="008E0FBE"/>
    <w:rsid w:val="008E20F0"/>
    <w:rsid w:val="00911A29"/>
    <w:rsid w:val="009150EF"/>
    <w:rsid w:val="00923A12"/>
    <w:rsid w:val="009265FA"/>
    <w:rsid w:val="00930160"/>
    <w:rsid w:val="0093293D"/>
    <w:rsid w:val="0095303F"/>
    <w:rsid w:val="00986832"/>
    <w:rsid w:val="0098775D"/>
    <w:rsid w:val="009934D4"/>
    <w:rsid w:val="009A4BAF"/>
    <w:rsid w:val="009A5487"/>
    <w:rsid w:val="009A66CC"/>
    <w:rsid w:val="009B2D2D"/>
    <w:rsid w:val="009B4C72"/>
    <w:rsid w:val="009C5F59"/>
    <w:rsid w:val="009D17E0"/>
    <w:rsid w:val="009E1D15"/>
    <w:rsid w:val="009E4A75"/>
    <w:rsid w:val="009F055C"/>
    <w:rsid w:val="009F7737"/>
    <w:rsid w:val="00A03221"/>
    <w:rsid w:val="00A1098D"/>
    <w:rsid w:val="00A11A13"/>
    <w:rsid w:val="00A151FA"/>
    <w:rsid w:val="00A22D94"/>
    <w:rsid w:val="00A24FBD"/>
    <w:rsid w:val="00A40E7E"/>
    <w:rsid w:val="00A45DFD"/>
    <w:rsid w:val="00A551A7"/>
    <w:rsid w:val="00A65028"/>
    <w:rsid w:val="00A66B15"/>
    <w:rsid w:val="00A7019B"/>
    <w:rsid w:val="00A7019E"/>
    <w:rsid w:val="00A70D23"/>
    <w:rsid w:val="00A73980"/>
    <w:rsid w:val="00A73BFA"/>
    <w:rsid w:val="00A834D5"/>
    <w:rsid w:val="00A951D5"/>
    <w:rsid w:val="00AB07FD"/>
    <w:rsid w:val="00AB3FF2"/>
    <w:rsid w:val="00AD065F"/>
    <w:rsid w:val="00AD1184"/>
    <w:rsid w:val="00AD2878"/>
    <w:rsid w:val="00AE371B"/>
    <w:rsid w:val="00AE5AF1"/>
    <w:rsid w:val="00AE6A8B"/>
    <w:rsid w:val="00AE7265"/>
    <w:rsid w:val="00AE7805"/>
    <w:rsid w:val="00AF6681"/>
    <w:rsid w:val="00B02E24"/>
    <w:rsid w:val="00B16515"/>
    <w:rsid w:val="00B245A6"/>
    <w:rsid w:val="00B27786"/>
    <w:rsid w:val="00B31577"/>
    <w:rsid w:val="00B31F2B"/>
    <w:rsid w:val="00B40532"/>
    <w:rsid w:val="00B45F4F"/>
    <w:rsid w:val="00B5129E"/>
    <w:rsid w:val="00B513FD"/>
    <w:rsid w:val="00B57998"/>
    <w:rsid w:val="00B61696"/>
    <w:rsid w:val="00B652B4"/>
    <w:rsid w:val="00B658BE"/>
    <w:rsid w:val="00B714D6"/>
    <w:rsid w:val="00B75990"/>
    <w:rsid w:val="00B77090"/>
    <w:rsid w:val="00B830AE"/>
    <w:rsid w:val="00B86D84"/>
    <w:rsid w:val="00B87279"/>
    <w:rsid w:val="00B9329D"/>
    <w:rsid w:val="00B9593F"/>
    <w:rsid w:val="00B96494"/>
    <w:rsid w:val="00B965B5"/>
    <w:rsid w:val="00B96CC2"/>
    <w:rsid w:val="00BB104F"/>
    <w:rsid w:val="00BB694E"/>
    <w:rsid w:val="00BC156E"/>
    <w:rsid w:val="00BD454E"/>
    <w:rsid w:val="00BE11CA"/>
    <w:rsid w:val="00BE4229"/>
    <w:rsid w:val="00BF7726"/>
    <w:rsid w:val="00C02DDE"/>
    <w:rsid w:val="00C11D59"/>
    <w:rsid w:val="00C2124A"/>
    <w:rsid w:val="00C3068F"/>
    <w:rsid w:val="00C325D7"/>
    <w:rsid w:val="00C327D0"/>
    <w:rsid w:val="00C32E3C"/>
    <w:rsid w:val="00C33FAD"/>
    <w:rsid w:val="00C56F4A"/>
    <w:rsid w:val="00C62522"/>
    <w:rsid w:val="00C75AD0"/>
    <w:rsid w:val="00C76441"/>
    <w:rsid w:val="00C94F6B"/>
    <w:rsid w:val="00C97B84"/>
    <w:rsid w:val="00CA0B0D"/>
    <w:rsid w:val="00CA107F"/>
    <w:rsid w:val="00CA3AD6"/>
    <w:rsid w:val="00CB2937"/>
    <w:rsid w:val="00CE01E0"/>
    <w:rsid w:val="00CE6B1D"/>
    <w:rsid w:val="00CF0A50"/>
    <w:rsid w:val="00D11B7A"/>
    <w:rsid w:val="00D23572"/>
    <w:rsid w:val="00D26A2B"/>
    <w:rsid w:val="00D43B6C"/>
    <w:rsid w:val="00D5535E"/>
    <w:rsid w:val="00D55CA7"/>
    <w:rsid w:val="00D56CCA"/>
    <w:rsid w:val="00D62B67"/>
    <w:rsid w:val="00D72233"/>
    <w:rsid w:val="00D809EF"/>
    <w:rsid w:val="00D80AB8"/>
    <w:rsid w:val="00D94466"/>
    <w:rsid w:val="00D966AE"/>
    <w:rsid w:val="00DA40EC"/>
    <w:rsid w:val="00DB4647"/>
    <w:rsid w:val="00DB6ADF"/>
    <w:rsid w:val="00DD318A"/>
    <w:rsid w:val="00DD4881"/>
    <w:rsid w:val="00DE2D66"/>
    <w:rsid w:val="00DF2AAD"/>
    <w:rsid w:val="00DF3C05"/>
    <w:rsid w:val="00DF5947"/>
    <w:rsid w:val="00E060DD"/>
    <w:rsid w:val="00E07653"/>
    <w:rsid w:val="00E10F9E"/>
    <w:rsid w:val="00E11632"/>
    <w:rsid w:val="00E22130"/>
    <w:rsid w:val="00E23A4B"/>
    <w:rsid w:val="00E24B91"/>
    <w:rsid w:val="00E324CC"/>
    <w:rsid w:val="00E42DAF"/>
    <w:rsid w:val="00E54664"/>
    <w:rsid w:val="00E54AFB"/>
    <w:rsid w:val="00E57D5E"/>
    <w:rsid w:val="00E63D65"/>
    <w:rsid w:val="00E64384"/>
    <w:rsid w:val="00E65CBA"/>
    <w:rsid w:val="00E9129A"/>
    <w:rsid w:val="00E96B90"/>
    <w:rsid w:val="00EA0EFD"/>
    <w:rsid w:val="00EB22B2"/>
    <w:rsid w:val="00EB2FD0"/>
    <w:rsid w:val="00EE17B1"/>
    <w:rsid w:val="00EF7DE9"/>
    <w:rsid w:val="00F100B6"/>
    <w:rsid w:val="00F11B3B"/>
    <w:rsid w:val="00F11F50"/>
    <w:rsid w:val="00F277F2"/>
    <w:rsid w:val="00F30115"/>
    <w:rsid w:val="00F33169"/>
    <w:rsid w:val="00F43177"/>
    <w:rsid w:val="00F63418"/>
    <w:rsid w:val="00F70A16"/>
    <w:rsid w:val="00F75965"/>
    <w:rsid w:val="00F81563"/>
    <w:rsid w:val="00F844EE"/>
    <w:rsid w:val="00F86715"/>
    <w:rsid w:val="00F91920"/>
    <w:rsid w:val="00FA7A73"/>
    <w:rsid w:val="00FB449C"/>
    <w:rsid w:val="00FC262C"/>
    <w:rsid w:val="00FD7225"/>
    <w:rsid w:val="00FD78BB"/>
    <w:rsid w:val="00FE234E"/>
    <w:rsid w:val="00FF150C"/>
    <w:rsid w:val="00FF2131"/>
    <w:rsid w:val="00FF3592"/>
    <w:rsid w:val="00FF69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B9EF"/>
  <w15:docId w15:val="{BBF79C3B-8F8B-459B-A47B-D601E6B6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44"/>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4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67"/>
    <w:rPr>
      <w:rFonts w:ascii="Tahoma" w:hAnsi="Tahoma" w:cs="Tahoma"/>
      <w:sz w:val="16"/>
      <w:szCs w:val="16"/>
      <w:lang w:val="de-DE"/>
    </w:rPr>
  </w:style>
  <w:style w:type="paragraph" w:customStyle="1" w:styleId="Question">
    <w:name w:val="Question"/>
    <w:basedOn w:val="Normal"/>
    <w:rsid w:val="00081873"/>
    <w:pPr>
      <w:spacing w:after="0" w:line="240" w:lineRule="auto"/>
    </w:pPr>
    <w:rPr>
      <w:rFonts w:ascii="Verdana" w:eastAsia="Times New Roman" w:hAnsi="Verdana" w:cs="Times New Roman"/>
      <w:bCs/>
      <w:sz w:val="21"/>
      <w:lang w:val="en-GB" w:eastAsia="en-GB"/>
    </w:rPr>
  </w:style>
  <w:style w:type="character" w:styleId="CommentReference">
    <w:name w:val="annotation reference"/>
    <w:basedOn w:val="DefaultParagraphFont"/>
    <w:uiPriority w:val="99"/>
    <w:semiHidden/>
    <w:unhideWhenUsed/>
    <w:rsid w:val="00A551A7"/>
    <w:rPr>
      <w:sz w:val="16"/>
      <w:szCs w:val="16"/>
    </w:rPr>
  </w:style>
  <w:style w:type="paragraph" w:styleId="CommentText">
    <w:name w:val="annotation text"/>
    <w:basedOn w:val="Normal"/>
    <w:link w:val="CommentTextChar"/>
    <w:uiPriority w:val="99"/>
    <w:unhideWhenUsed/>
    <w:rsid w:val="00A551A7"/>
    <w:pPr>
      <w:spacing w:line="240" w:lineRule="auto"/>
    </w:pPr>
    <w:rPr>
      <w:sz w:val="20"/>
      <w:szCs w:val="20"/>
    </w:rPr>
  </w:style>
  <w:style w:type="character" w:customStyle="1" w:styleId="CommentTextChar">
    <w:name w:val="Comment Text Char"/>
    <w:basedOn w:val="DefaultParagraphFont"/>
    <w:link w:val="CommentText"/>
    <w:uiPriority w:val="99"/>
    <w:rsid w:val="00A551A7"/>
    <w:rPr>
      <w:sz w:val="20"/>
      <w:szCs w:val="20"/>
      <w:lang w:val="de-DE"/>
    </w:rPr>
  </w:style>
  <w:style w:type="paragraph" w:styleId="CommentSubject">
    <w:name w:val="annotation subject"/>
    <w:basedOn w:val="CommentText"/>
    <w:next w:val="CommentText"/>
    <w:link w:val="CommentSubjectChar"/>
    <w:uiPriority w:val="99"/>
    <w:semiHidden/>
    <w:unhideWhenUsed/>
    <w:rsid w:val="00A551A7"/>
    <w:rPr>
      <w:b/>
      <w:bCs/>
    </w:rPr>
  </w:style>
  <w:style w:type="character" w:customStyle="1" w:styleId="CommentSubjectChar">
    <w:name w:val="Comment Subject Char"/>
    <w:basedOn w:val="CommentTextChar"/>
    <w:link w:val="CommentSubject"/>
    <w:uiPriority w:val="99"/>
    <w:semiHidden/>
    <w:rsid w:val="00A551A7"/>
    <w:rPr>
      <w:b/>
      <w:bCs/>
      <w:sz w:val="20"/>
      <w:szCs w:val="20"/>
      <w:lang w:val="de-DE"/>
    </w:rPr>
  </w:style>
  <w:style w:type="paragraph" w:customStyle="1" w:styleId="TableParagraph">
    <w:name w:val="Table Paragraph"/>
    <w:basedOn w:val="Normal"/>
    <w:uiPriority w:val="1"/>
    <w:qFormat/>
    <w:rsid w:val="00A551A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12" ma:contentTypeDescription="Create a new document." ma:contentTypeScope="" ma:versionID="31bbd481dd18df5ac91455745b10c007">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c5778bfea2c9a740507af031f88ad74a"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1D161-9503-4C27-9C95-18B49EFD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AA06E-72ED-4938-8A97-89B7F1C9447E}">
  <ds:schemaRefs>
    <ds:schemaRef ds:uri="http://schemas.microsoft.com/sharepoint/v3/contenttype/forms"/>
  </ds:schemaRefs>
</ds:datastoreItem>
</file>

<file path=customXml/itemProps3.xml><?xml version="1.0" encoding="utf-8"?>
<ds:datastoreItem xmlns:ds="http://schemas.openxmlformats.org/officeDocument/2006/customXml" ds:itemID="{B36CC0D4-BF00-4E16-AF33-1DB5F3F4E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WIMCreator</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Clayson</dc:creator>
  <cp:lastModifiedBy>Justin Raymer</cp:lastModifiedBy>
  <cp:revision>11</cp:revision>
  <dcterms:created xsi:type="dcterms:W3CDTF">2020-05-19T09:19:00Z</dcterms:created>
  <dcterms:modified xsi:type="dcterms:W3CDTF">2020-06-05T08:41:00Z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