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703B" w14:textId="4A2C60EA" w:rsidR="00D274C4" w:rsidRDefault="004033D4" w:rsidP="00D274C4">
      <w:pPr>
        <w:jc w:val="center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238ED33E" wp14:editId="1EAC9E46">
            <wp:extent cx="5187950" cy="272415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2012_PROMs_Confere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84930E" w14:textId="61265B49" w:rsidR="00D274C4" w:rsidRPr="00734A2E" w:rsidRDefault="00734A2E" w:rsidP="008E596A">
      <w:pPr>
        <w:jc w:val="center"/>
        <w:rPr>
          <w:rStyle w:val="fontstyle21"/>
          <w:rFonts w:asciiTheme="minorHAnsi" w:hAnsiTheme="minorHAnsi" w:cstheme="minorHAnsi"/>
          <w:b/>
          <w:bCs/>
          <w:sz w:val="28"/>
          <w:szCs w:val="28"/>
        </w:rPr>
      </w:pPr>
      <w:r w:rsidRPr="00734A2E">
        <w:rPr>
          <w:rFonts w:cstheme="minorHAnsi"/>
          <w:b/>
          <w:bCs/>
          <w:color w:val="000000"/>
          <w:sz w:val="28"/>
          <w:szCs w:val="28"/>
        </w:rPr>
        <w:t>5</w:t>
      </w:r>
      <w:r w:rsidRPr="00734A2E">
        <w:rPr>
          <w:rFonts w:cstheme="minorHAnsi"/>
          <w:b/>
          <w:bCs/>
          <w:color w:val="000000"/>
          <w:sz w:val="28"/>
          <w:szCs w:val="28"/>
          <w:vertAlign w:val="superscript"/>
        </w:rPr>
        <w:t>th</w:t>
      </w:r>
      <w:r w:rsidRPr="00734A2E">
        <w:rPr>
          <w:rFonts w:cstheme="minorHAnsi"/>
          <w:b/>
          <w:bCs/>
          <w:color w:val="000000"/>
          <w:sz w:val="28"/>
          <w:szCs w:val="28"/>
        </w:rPr>
        <w:t xml:space="preserve"> National Patient Reported Outcome Measure (PROMs) Annual UK Research </w:t>
      </w:r>
      <w:r>
        <w:rPr>
          <w:rFonts w:cstheme="minorHAnsi"/>
          <w:b/>
          <w:bCs/>
          <w:color w:val="000000"/>
          <w:sz w:val="28"/>
          <w:szCs w:val="28"/>
        </w:rPr>
        <w:t xml:space="preserve">Virtual </w:t>
      </w:r>
      <w:r w:rsidRPr="00734A2E">
        <w:rPr>
          <w:rFonts w:cstheme="minorHAnsi"/>
          <w:b/>
          <w:bCs/>
          <w:color w:val="000000"/>
          <w:sz w:val="28"/>
          <w:szCs w:val="28"/>
        </w:rPr>
        <w:t>Conference</w:t>
      </w:r>
      <w:r w:rsidR="00D274C4" w:rsidRPr="00C852A6">
        <w:rPr>
          <w:rFonts w:cstheme="minorHAnsi"/>
          <w:b/>
          <w:bCs/>
          <w:color w:val="000000"/>
        </w:rPr>
        <w:br/>
      </w:r>
      <w:r w:rsidR="00D274C4" w:rsidRPr="00C852A6">
        <w:rPr>
          <w:rStyle w:val="fontstyle21"/>
          <w:rFonts w:asciiTheme="minorHAnsi" w:hAnsiTheme="minorHAnsi" w:cstheme="minorHAnsi"/>
        </w:rPr>
        <w:t xml:space="preserve">Wednesday </w:t>
      </w:r>
      <w:r w:rsidR="00D274C4">
        <w:rPr>
          <w:rStyle w:val="fontstyle21"/>
          <w:rFonts w:asciiTheme="minorHAnsi" w:hAnsiTheme="minorHAnsi" w:cstheme="minorHAnsi"/>
        </w:rPr>
        <w:t>16</w:t>
      </w:r>
      <w:r w:rsidR="00D274C4" w:rsidRPr="00D20CB4">
        <w:rPr>
          <w:rStyle w:val="fontstyle21"/>
          <w:rFonts w:asciiTheme="minorHAnsi" w:hAnsiTheme="minorHAnsi" w:cstheme="minorHAnsi"/>
          <w:vertAlign w:val="superscript"/>
        </w:rPr>
        <w:t>th</w:t>
      </w:r>
      <w:r w:rsidR="00D274C4">
        <w:rPr>
          <w:rStyle w:val="fontstyle21"/>
          <w:rFonts w:asciiTheme="minorHAnsi" w:hAnsiTheme="minorHAnsi" w:cstheme="minorHAnsi"/>
        </w:rPr>
        <w:t xml:space="preserve"> and Thursday 17</w:t>
      </w:r>
      <w:r w:rsidR="00D274C4" w:rsidRPr="00D20CB4">
        <w:rPr>
          <w:rStyle w:val="fontstyle21"/>
          <w:rFonts w:asciiTheme="minorHAnsi" w:hAnsiTheme="minorHAnsi" w:cstheme="minorHAnsi"/>
          <w:vertAlign w:val="superscript"/>
        </w:rPr>
        <w:t>th</w:t>
      </w:r>
      <w:r w:rsidR="00D274C4">
        <w:rPr>
          <w:rStyle w:val="fontstyle21"/>
          <w:rFonts w:asciiTheme="minorHAnsi" w:hAnsiTheme="minorHAnsi" w:cstheme="minorHAnsi"/>
        </w:rPr>
        <w:t xml:space="preserve"> </w:t>
      </w:r>
      <w:r w:rsidR="00D274C4" w:rsidRPr="00C852A6">
        <w:rPr>
          <w:rStyle w:val="fontstyle21"/>
          <w:rFonts w:asciiTheme="minorHAnsi" w:hAnsiTheme="minorHAnsi" w:cstheme="minorHAnsi"/>
        </w:rPr>
        <w:t>June 202</w:t>
      </w:r>
      <w:r w:rsidR="00D274C4">
        <w:rPr>
          <w:rStyle w:val="fontstyle21"/>
          <w:rFonts w:asciiTheme="minorHAnsi" w:hAnsiTheme="minorHAnsi" w:cstheme="minorHAnsi"/>
        </w:rPr>
        <w:t>1</w:t>
      </w:r>
      <w:r w:rsidR="00D274C4" w:rsidRPr="00C852A6">
        <w:rPr>
          <w:rStyle w:val="fontstyle21"/>
          <w:rFonts w:asciiTheme="minorHAnsi" w:hAnsiTheme="minorHAnsi" w:cstheme="minorHAnsi"/>
        </w:rPr>
        <w:t xml:space="preserve"> at The University of Sheffield</w:t>
      </w:r>
    </w:p>
    <w:bookmarkStart w:id="1" w:name="_Hlk57708717"/>
    <w:p w14:paraId="18957C75" w14:textId="1788E87F" w:rsidR="00EB125B" w:rsidRDefault="00EB125B" w:rsidP="00EB125B">
      <w:pPr>
        <w:jc w:val="center"/>
        <w:rPr>
          <w:rStyle w:val="fontstyle21"/>
          <w:rFonts w:asciiTheme="minorHAnsi" w:hAnsiTheme="minorHAnsi" w:cstheme="minorHAnsi"/>
          <w:b/>
          <w:bCs/>
        </w:rPr>
      </w:pPr>
      <w:r>
        <w:rPr>
          <w:rStyle w:val="fontstyle21"/>
          <w:rFonts w:asciiTheme="minorHAnsi" w:hAnsiTheme="minorHAnsi" w:cstheme="minorHAnsi"/>
          <w:b/>
          <w:bCs/>
        </w:rPr>
        <w:fldChar w:fldCharType="begin"/>
      </w:r>
      <w:r>
        <w:rPr>
          <w:rStyle w:val="fontstyle21"/>
          <w:rFonts w:asciiTheme="minorHAnsi" w:hAnsiTheme="minorHAnsi" w:cstheme="minorHAnsi"/>
          <w:b/>
          <w:bCs/>
        </w:rPr>
        <w:instrText xml:space="preserve"> HYPERLINK "</w:instrText>
      </w:r>
      <w:r w:rsidRPr="00EB125B">
        <w:rPr>
          <w:rStyle w:val="fontstyle21"/>
          <w:rFonts w:asciiTheme="minorHAnsi" w:hAnsiTheme="minorHAnsi" w:cstheme="minorHAnsi"/>
          <w:b/>
          <w:bCs/>
        </w:rPr>
        <w:instrText>https://www.sheffield.ac.uk/scharr/proms-2021</w:instrText>
      </w:r>
      <w:r>
        <w:rPr>
          <w:rStyle w:val="fontstyle21"/>
          <w:rFonts w:asciiTheme="minorHAnsi" w:hAnsiTheme="minorHAnsi" w:cstheme="minorHAnsi"/>
          <w:b/>
          <w:bCs/>
        </w:rPr>
        <w:instrText xml:space="preserve">" </w:instrText>
      </w:r>
      <w:r>
        <w:rPr>
          <w:rStyle w:val="fontstyle21"/>
          <w:rFonts w:asciiTheme="minorHAnsi" w:hAnsiTheme="minorHAnsi" w:cstheme="minorHAnsi"/>
          <w:b/>
          <w:bCs/>
        </w:rPr>
        <w:fldChar w:fldCharType="separate"/>
      </w:r>
      <w:r w:rsidRPr="002D4D21">
        <w:rPr>
          <w:rStyle w:val="Hyperlink"/>
          <w:rFonts w:cstheme="minorHAnsi"/>
          <w:b/>
          <w:bCs/>
          <w:sz w:val="24"/>
          <w:szCs w:val="24"/>
        </w:rPr>
        <w:t>https://www.sh</w:t>
      </w:r>
      <w:r w:rsidRPr="002D4D21">
        <w:rPr>
          <w:rStyle w:val="Hyperlink"/>
          <w:rFonts w:cstheme="minorHAnsi"/>
          <w:b/>
          <w:bCs/>
          <w:sz w:val="24"/>
          <w:szCs w:val="24"/>
        </w:rPr>
        <w:t>e</w:t>
      </w:r>
      <w:r w:rsidRPr="002D4D21">
        <w:rPr>
          <w:rStyle w:val="Hyperlink"/>
          <w:rFonts w:cstheme="minorHAnsi"/>
          <w:b/>
          <w:bCs/>
          <w:sz w:val="24"/>
          <w:szCs w:val="24"/>
        </w:rPr>
        <w:t>ffield.ac.uk/scharr/proms-2021</w:t>
      </w:r>
      <w:r>
        <w:rPr>
          <w:rStyle w:val="fontstyle21"/>
          <w:rFonts w:asciiTheme="minorHAnsi" w:hAnsiTheme="minorHAnsi" w:cstheme="minorHAnsi"/>
          <w:b/>
          <w:bCs/>
        </w:rPr>
        <w:fldChar w:fldCharType="end"/>
      </w:r>
      <w:r>
        <w:rPr>
          <w:rStyle w:val="fontstyle21"/>
          <w:rFonts w:asciiTheme="minorHAnsi" w:hAnsiTheme="minorHAnsi" w:cstheme="minorHAnsi"/>
          <w:b/>
          <w:bCs/>
        </w:rPr>
        <w:t xml:space="preserve"> </w:t>
      </w:r>
    </w:p>
    <w:p w14:paraId="5FF6E826" w14:textId="7A4C15F7" w:rsidR="00CB102F" w:rsidRDefault="00D274C4" w:rsidP="007B4426">
      <w:pPr>
        <w:jc w:val="center"/>
        <w:rPr>
          <w:rStyle w:val="fontstyle21"/>
          <w:rFonts w:asciiTheme="minorHAnsi" w:hAnsiTheme="minorHAnsi" w:cstheme="minorHAnsi"/>
          <w:b/>
          <w:bCs/>
        </w:rPr>
      </w:pPr>
      <w:r w:rsidRPr="005D3716">
        <w:rPr>
          <w:rStyle w:val="fontstyle21"/>
          <w:rFonts w:asciiTheme="minorHAnsi" w:hAnsiTheme="minorHAnsi" w:cstheme="minorHAnsi"/>
          <w:b/>
          <w:bCs/>
        </w:rPr>
        <w:t>Call for Abstracts until Monday 8</w:t>
      </w:r>
      <w:r w:rsidRPr="005D3716">
        <w:rPr>
          <w:rStyle w:val="fontstyle21"/>
          <w:rFonts w:asciiTheme="minorHAnsi" w:hAnsiTheme="minorHAnsi" w:cstheme="minorHAnsi"/>
          <w:b/>
          <w:bCs/>
          <w:vertAlign w:val="superscript"/>
        </w:rPr>
        <w:t>th</w:t>
      </w:r>
      <w:r w:rsidRPr="005D3716">
        <w:rPr>
          <w:rStyle w:val="fontstyle21"/>
          <w:rFonts w:asciiTheme="minorHAnsi" w:hAnsiTheme="minorHAnsi" w:cstheme="minorHAnsi"/>
          <w:b/>
          <w:bCs/>
        </w:rPr>
        <w:t xml:space="preserve"> February 2021</w:t>
      </w:r>
    </w:p>
    <w:p w14:paraId="53F3B005" w14:textId="3A4DB1C1" w:rsidR="00EB125B" w:rsidRPr="007B4426" w:rsidRDefault="00EB125B" w:rsidP="007B4426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hyperlink r:id="rId6" w:history="1">
        <w:r w:rsidRPr="002D4D21">
          <w:rPr>
            <w:rStyle w:val="Hyperlink"/>
            <w:rFonts w:cstheme="minorHAnsi"/>
            <w:b/>
            <w:bCs/>
            <w:sz w:val="24"/>
            <w:szCs w:val="24"/>
          </w:rPr>
          <w:t>https://www.sheffield.ac.uk/scharr/news/proms-call-papers</w:t>
        </w:r>
      </w:hyperlink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bookmarkEnd w:id="1"/>
    <w:p w14:paraId="708E7E0A" w14:textId="5D46D75E" w:rsidR="007B4426" w:rsidRPr="007B4426" w:rsidRDefault="007B4426" w:rsidP="007B4426">
      <w:pPr>
        <w:shd w:val="clear" w:color="auto" w:fill="FFFFFF"/>
        <w:spacing w:after="0" w:line="240" w:lineRule="auto"/>
        <w:rPr>
          <w:rStyle w:val="fontstyle21"/>
          <w:rFonts w:ascii="Arial" w:eastAsia="Times New Roman" w:hAnsi="Arial" w:cs="Arial"/>
          <w:color w:val="222222"/>
          <w:lang w:eastAsia="zh-CN"/>
        </w:rPr>
      </w:pPr>
      <w:r>
        <w:rPr>
          <w:rStyle w:val="fontstyle21"/>
          <w:rFonts w:asciiTheme="minorHAnsi" w:hAnsiTheme="minorHAnsi" w:cstheme="minorHAnsi"/>
        </w:rPr>
        <w:t xml:space="preserve">The </w:t>
      </w:r>
      <w:r w:rsidRPr="007B4426">
        <w:rPr>
          <w:rStyle w:val="fontstyle21"/>
          <w:rFonts w:asciiTheme="minorHAnsi" w:hAnsiTheme="minorHAnsi" w:cstheme="minorHAnsi"/>
        </w:rPr>
        <w:t xml:space="preserve">5th National PROMs </w:t>
      </w:r>
      <w:r>
        <w:rPr>
          <w:rStyle w:val="fontstyle21"/>
          <w:rFonts w:asciiTheme="minorHAnsi" w:hAnsiTheme="minorHAnsi" w:cstheme="minorHAnsi"/>
        </w:rPr>
        <w:t xml:space="preserve">Annual Research </w:t>
      </w:r>
      <w:r w:rsidRPr="007B4426">
        <w:rPr>
          <w:rStyle w:val="fontstyle21"/>
          <w:rFonts w:asciiTheme="minorHAnsi" w:hAnsiTheme="minorHAnsi" w:cstheme="minorHAnsi"/>
        </w:rPr>
        <w:t>Conference</w:t>
      </w:r>
      <w:r>
        <w:rPr>
          <w:rStyle w:val="fontstyle21"/>
          <w:rFonts w:asciiTheme="minorHAnsi" w:hAnsiTheme="minorHAnsi" w:cstheme="minorHAnsi"/>
        </w:rPr>
        <w:t xml:space="preserve"> will return in June 2021 as a virtual event.  </w:t>
      </w:r>
    </w:p>
    <w:p w14:paraId="62EC17C8" w14:textId="77777777" w:rsidR="007B4426" w:rsidRPr="007B4426" w:rsidRDefault="007B4426" w:rsidP="007B4426">
      <w:pPr>
        <w:shd w:val="clear" w:color="auto" w:fill="FFFFFF"/>
        <w:spacing w:after="0" w:line="240" w:lineRule="auto"/>
        <w:rPr>
          <w:rStyle w:val="fontstyle21"/>
          <w:rFonts w:asciiTheme="minorHAnsi" w:hAnsiTheme="minorHAnsi" w:cstheme="minorHAnsi"/>
        </w:rPr>
      </w:pPr>
    </w:p>
    <w:p w14:paraId="25863EDE" w14:textId="15276E92" w:rsidR="007B4426" w:rsidRDefault="007B4426" w:rsidP="007B4426">
      <w:pPr>
        <w:shd w:val="clear" w:color="auto" w:fill="FFFFFF"/>
        <w:spacing w:after="0" w:line="240" w:lineRule="auto"/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>Due to</w:t>
      </w:r>
      <w:r w:rsidRPr="007B4426">
        <w:rPr>
          <w:rStyle w:val="fontstyle21"/>
          <w:rFonts w:asciiTheme="minorHAnsi" w:hAnsiTheme="minorHAnsi" w:cstheme="minorHAnsi"/>
        </w:rPr>
        <w:t xml:space="preserve"> the generosity of our sponsors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7B4426">
        <w:rPr>
          <w:rStyle w:val="fontstyle21"/>
          <w:rFonts w:asciiTheme="minorHAnsi" w:hAnsiTheme="minorHAnsi" w:cstheme="minorHAnsi"/>
        </w:rPr>
        <w:t>we are fully funding delegate places</w:t>
      </w:r>
      <w:r>
        <w:rPr>
          <w:rStyle w:val="fontstyle21"/>
          <w:rFonts w:asciiTheme="minorHAnsi" w:hAnsiTheme="minorHAnsi" w:cstheme="minorHAnsi"/>
        </w:rPr>
        <w:t xml:space="preserve"> to acknowledge </w:t>
      </w:r>
      <w:r w:rsidRPr="007B4426">
        <w:rPr>
          <w:rStyle w:val="fontstyle21"/>
          <w:rFonts w:asciiTheme="minorHAnsi" w:hAnsiTheme="minorHAnsi" w:cstheme="minorHAnsi"/>
        </w:rPr>
        <w:t>the difficulties our institutions and organisations are currently facing during the Covid-19 pandemic.</w:t>
      </w:r>
    </w:p>
    <w:p w14:paraId="24C989EB" w14:textId="77777777" w:rsidR="003F35A7" w:rsidRDefault="003F35A7" w:rsidP="007B4426">
      <w:pPr>
        <w:shd w:val="clear" w:color="auto" w:fill="FFFFFF"/>
        <w:spacing w:after="0" w:line="240" w:lineRule="auto"/>
        <w:rPr>
          <w:rStyle w:val="fontstyle21"/>
          <w:rFonts w:asciiTheme="minorHAnsi" w:hAnsiTheme="minorHAnsi" w:cstheme="minorHAnsi"/>
        </w:rPr>
      </w:pPr>
    </w:p>
    <w:p w14:paraId="102977C9" w14:textId="4C007833" w:rsidR="003F35A7" w:rsidRDefault="003F35A7" w:rsidP="007B4426">
      <w:pPr>
        <w:shd w:val="clear" w:color="auto" w:fill="FFFFFF"/>
        <w:spacing w:after="0" w:line="240" w:lineRule="auto"/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>We will have a</w:t>
      </w:r>
      <w:r w:rsidRPr="003F35A7">
        <w:rPr>
          <w:rStyle w:val="fontstyle21"/>
          <w:rFonts w:asciiTheme="minorHAnsi" w:hAnsiTheme="minorHAnsi" w:cstheme="minorHAnsi"/>
        </w:rPr>
        <w:t xml:space="preserve"> mixture of plenary sessions, workshops, oral presentations and posters by PROMs researchers from across the UK and internationally. </w:t>
      </w:r>
      <w:r w:rsidR="00841C11">
        <w:rPr>
          <w:rStyle w:val="fontstyle21"/>
          <w:rFonts w:asciiTheme="minorHAnsi" w:hAnsiTheme="minorHAnsi" w:cstheme="minorHAnsi"/>
        </w:rPr>
        <w:t>Our</w:t>
      </w:r>
      <w:r w:rsidRPr="003F35A7">
        <w:rPr>
          <w:rStyle w:val="fontstyle21"/>
          <w:rFonts w:asciiTheme="minorHAnsi" w:hAnsiTheme="minorHAnsi" w:cstheme="minorHAnsi"/>
        </w:rPr>
        <w:t xml:space="preserve"> event</w:t>
      </w:r>
      <w:r>
        <w:rPr>
          <w:rStyle w:val="fontstyle21"/>
          <w:rFonts w:asciiTheme="minorHAnsi" w:hAnsiTheme="minorHAnsi" w:cstheme="minorHAnsi"/>
        </w:rPr>
        <w:t xml:space="preserve"> will</w:t>
      </w:r>
      <w:r w:rsidRPr="003F35A7">
        <w:rPr>
          <w:rStyle w:val="fontstyle21"/>
          <w:rFonts w:asciiTheme="minorHAnsi" w:hAnsiTheme="minorHAnsi" w:cstheme="minorHAnsi"/>
        </w:rPr>
        <w:t xml:space="preserve"> bring together leading experts and early career researchers to engage with the latest advances in the field of PROMs research and implementation.</w:t>
      </w:r>
    </w:p>
    <w:p w14:paraId="0416B7E4" w14:textId="77777777" w:rsidR="00C365FF" w:rsidRDefault="00C365FF" w:rsidP="007B4426">
      <w:pPr>
        <w:shd w:val="clear" w:color="auto" w:fill="FFFFFF"/>
        <w:spacing w:after="0" w:line="240" w:lineRule="auto"/>
        <w:rPr>
          <w:rStyle w:val="fontstyle21"/>
          <w:rFonts w:asciiTheme="minorHAnsi" w:hAnsiTheme="minorHAnsi" w:cstheme="minorHAnsi"/>
          <w:b/>
          <w:bCs/>
        </w:rPr>
      </w:pPr>
    </w:p>
    <w:p w14:paraId="75FDC03E" w14:textId="1AD4A63D" w:rsidR="00C365FF" w:rsidRDefault="00C365FF" w:rsidP="007B4426">
      <w:pPr>
        <w:shd w:val="clear" w:color="auto" w:fill="FFFFFF"/>
        <w:spacing w:after="0" w:line="240" w:lineRule="auto"/>
        <w:rPr>
          <w:rStyle w:val="fontstyle21"/>
          <w:rFonts w:asciiTheme="minorHAnsi" w:hAnsiTheme="minorHAnsi" w:cstheme="minorHAnsi"/>
          <w:b/>
          <w:bCs/>
        </w:rPr>
      </w:pPr>
      <w:r>
        <w:rPr>
          <w:rStyle w:val="fontstyle21"/>
          <w:rFonts w:asciiTheme="minorHAnsi" w:hAnsiTheme="minorHAnsi" w:cstheme="minorHAnsi"/>
          <w:b/>
          <w:bCs/>
        </w:rPr>
        <w:t>Dates</w:t>
      </w:r>
    </w:p>
    <w:p w14:paraId="6AFA3585" w14:textId="62DDD738" w:rsidR="00C365FF" w:rsidRDefault="00C365FF" w:rsidP="00C365F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fontstyle21"/>
          <w:rFonts w:asciiTheme="minorHAnsi" w:hAnsiTheme="minorHAnsi" w:cstheme="minorHAnsi"/>
        </w:rPr>
      </w:pPr>
      <w:r w:rsidRPr="00C365FF">
        <w:rPr>
          <w:rStyle w:val="fontstyle21"/>
          <w:rFonts w:asciiTheme="minorHAnsi" w:hAnsiTheme="minorHAnsi" w:cstheme="minorHAnsi"/>
        </w:rPr>
        <w:t>Abstract submissions</w:t>
      </w:r>
      <w:r>
        <w:rPr>
          <w:rStyle w:val="fontstyle21"/>
          <w:rFonts w:asciiTheme="minorHAnsi" w:hAnsiTheme="minorHAnsi" w:cstheme="minorHAnsi"/>
        </w:rPr>
        <w:t>:</w:t>
      </w:r>
      <w:r w:rsidRPr="00C365FF">
        <w:rPr>
          <w:rStyle w:val="fontstyle21"/>
          <w:rFonts w:asciiTheme="minorHAnsi" w:hAnsiTheme="minorHAnsi" w:cstheme="minorHAnsi"/>
        </w:rPr>
        <w:t xml:space="preserve"> </w:t>
      </w:r>
      <w:r>
        <w:rPr>
          <w:rStyle w:val="fontstyle21"/>
          <w:rFonts w:asciiTheme="minorHAnsi" w:hAnsiTheme="minorHAnsi" w:cstheme="minorHAnsi"/>
        </w:rPr>
        <w:t>until 8</w:t>
      </w:r>
      <w:r w:rsidRPr="00C365FF">
        <w:rPr>
          <w:rStyle w:val="fontstyle21"/>
          <w:rFonts w:asciiTheme="minorHAnsi" w:hAnsiTheme="minorHAnsi" w:cstheme="minorHAnsi"/>
          <w:vertAlign w:val="superscript"/>
        </w:rPr>
        <w:t>th</w:t>
      </w:r>
      <w:r>
        <w:rPr>
          <w:rStyle w:val="fontstyle21"/>
          <w:rFonts w:asciiTheme="minorHAnsi" w:hAnsiTheme="minorHAnsi" w:cstheme="minorHAnsi"/>
        </w:rPr>
        <w:t xml:space="preserve"> February 2021</w:t>
      </w:r>
    </w:p>
    <w:p w14:paraId="2D31D020" w14:textId="09DEA756" w:rsidR="00C365FF" w:rsidRDefault="00C365FF" w:rsidP="00C365F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>Notification to authors: from 29</w:t>
      </w:r>
      <w:r w:rsidRPr="00C365FF">
        <w:rPr>
          <w:rStyle w:val="fontstyle21"/>
          <w:rFonts w:asciiTheme="minorHAnsi" w:hAnsiTheme="minorHAnsi" w:cstheme="minorHAnsi"/>
          <w:vertAlign w:val="superscript"/>
        </w:rPr>
        <w:t>th</w:t>
      </w:r>
      <w:r>
        <w:rPr>
          <w:rStyle w:val="fontstyle21"/>
          <w:rFonts w:asciiTheme="minorHAnsi" w:hAnsiTheme="minorHAnsi" w:cstheme="minorHAnsi"/>
        </w:rPr>
        <w:t xml:space="preserve"> March 2021</w:t>
      </w:r>
    </w:p>
    <w:p w14:paraId="19BCB584" w14:textId="406A6CC9" w:rsidR="00C365FF" w:rsidRDefault="00C365FF" w:rsidP="00C365F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>Registration: until 11</w:t>
      </w:r>
      <w:r w:rsidRPr="00C365FF">
        <w:rPr>
          <w:rStyle w:val="fontstyle21"/>
          <w:rFonts w:asciiTheme="minorHAnsi" w:hAnsiTheme="minorHAnsi" w:cstheme="minorHAnsi"/>
          <w:vertAlign w:val="superscript"/>
        </w:rPr>
        <w:t>th</w:t>
      </w:r>
      <w:r>
        <w:rPr>
          <w:rStyle w:val="fontstyle21"/>
          <w:rFonts w:asciiTheme="minorHAnsi" w:hAnsiTheme="minorHAnsi" w:cstheme="minorHAnsi"/>
        </w:rPr>
        <w:t xml:space="preserve"> June 2021</w:t>
      </w:r>
    </w:p>
    <w:p w14:paraId="67BCBBBD" w14:textId="77777777" w:rsidR="00C365FF" w:rsidRPr="00C365FF" w:rsidRDefault="00C365FF" w:rsidP="00C365FF">
      <w:pPr>
        <w:shd w:val="clear" w:color="auto" w:fill="FFFFFF"/>
        <w:spacing w:after="0" w:line="240" w:lineRule="auto"/>
        <w:rPr>
          <w:rStyle w:val="fontstyle21"/>
          <w:rFonts w:asciiTheme="minorHAnsi" w:hAnsiTheme="minorHAnsi" w:cstheme="minorHAnsi"/>
        </w:rPr>
      </w:pPr>
    </w:p>
    <w:p w14:paraId="42C9C7EA" w14:textId="23D47476" w:rsidR="007B4426" w:rsidRPr="007B4426" w:rsidRDefault="007B4426" w:rsidP="00C365FF">
      <w:pPr>
        <w:shd w:val="clear" w:color="auto" w:fill="FFFFFF"/>
        <w:spacing w:after="0" w:line="240" w:lineRule="auto"/>
        <w:rPr>
          <w:rStyle w:val="fontstyle21"/>
          <w:rFonts w:asciiTheme="minorHAnsi" w:hAnsiTheme="minorHAnsi" w:cstheme="minorHAnsi"/>
          <w:b/>
          <w:bCs/>
        </w:rPr>
      </w:pPr>
      <w:r w:rsidRPr="007B4426">
        <w:rPr>
          <w:rStyle w:val="fontstyle21"/>
          <w:rFonts w:asciiTheme="minorHAnsi" w:hAnsiTheme="minorHAnsi" w:cstheme="minorHAnsi"/>
          <w:b/>
          <w:bCs/>
        </w:rPr>
        <w:t>Conference format</w:t>
      </w:r>
    </w:p>
    <w:p w14:paraId="308A85CF" w14:textId="77777777" w:rsidR="00C365FF" w:rsidRPr="00C365FF" w:rsidRDefault="007B4426" w:rsidP="00C365FF">
      <w:pPr>
        <w:pStyle w:val="ListParagraph"/>
        <w:widowControl w:val="0"/>
        <w:numPr>
          <w:ilvl w:val="0"/>
          <w:numId w:val="3"/>
        </w:numPr>
        <w:shd w:val="clear" w:color="auto" w:fill="FFFFFF"/>
        <w:adjustRightInd w:val="0"/>
        <w:spacing w:after="0" w:line="240" w:lineRule="auto"/>
        <w:rPr>
          <w:rStyle w:val="fontstyle21"/>
          <w:rFonts w:asciiTheme="minorHAnsi" w:hAnsiTheme="minorHAnsi"/>
        </w:rPr>
      </w:pPr>
      <w:r w:rsidRPr="00C365FF">
        <w:rPr>
          <w:rStyle w:val="fontstyle21"/>
          <w:rFonts w:asciiTheme="minorHAnsi" w:hAnsiTheme="minorHAnsi" w:cstheme="minorHAnsi"/>
        </w:rPr>
        <w:t>Two day conference:</w:t>
      </w:r>
    </w:p>
    <w:p w14:paraId="778DD01A" w14:textId="1675713B" w:rsidR="00770EBC" w:rsidRPr="00770EBC" w:rsidRDefault="007B4426" w:rsidP="00770EBC">
      <w:pPr>
        <w:pStyle w:val="ListParagraph"/>
        <w:widowControl w:val="0"/>
        <w:numPr>
          <w:ilvl w:val="1"/>
          <w:numId w:val="3"/>
        </w:numPr>
        <w:shd w:val="clear" w:color="auto" w:fill="FFFFFF"/>
        <w:adjustRightInd w:val="0"/>
        <w:spacing w:after="0" w:line="240" w:lineRule="auto"/>
        <w:rPr>
          <w:rStyle w:val="fontstyle21"/>
          <w:rFonts w:asciiTheme="minorHAnsi" w:hAnsiTheme="minorHAnsi"/>
        </w:rPr>
      </w:pPr>
      <w:r w:rsidRPr="00770EBC">
        <w:rPr>
          <w:rStyle w:val="fontstyle21"/>
          <w:rFonts w:asciiTheme="minorHAnsi" w:hAnsiTheme="minorHAnsi" w:cstheme="minorHAnsi"/>
        </w:rPr>
        <w:t xml:space="preserve">Day 1 - Wednesday 16th June from </w:t>
      </w:r>
      <w:r w:rsidR="00C365FF" w:rsidRPr="00770EBC">
        <w:rPr>
          <w:rStyle w:val="fontstyle21"/>
          <w:rFonts w:asciiTheme="minorHAnsi" w:hAnsiTheme="minorHAnsi" w:cstheme="minorHAnsi"/>
        </w:rPr>
        <w:t>10am – 2pm</w:t>
      </w:r>
    </w:p>
    <w:p w14:paraId="2C256F4C" w14:textId="37F971C1" w:rsidR="00C365FF" w:rsidRPr="00770EBC" w:rsidRDefault="007B4426" w:rsidP="00770EBC">
      <w:pPr>
        <w:pStyle w:val="ListParagraph"/>
        <w:widowControl w:val="0"/>
        <w:numPr>
          <w:ilvl w:val="1"/>
          <w:numId w:val="3"/>
        </w:numPr>
        <w:shd w:val="clear" w:color="auto" w:fill="FFFFFF"/>
        <w:adjustRightInd w:val="0"/>
        <w:spacing w:after="0" w:line="240" w:lineRule="auto"/>
        <w:rPr>
          <w:rStyle w:val="fontstyle21"/>
          <w:rFonts w:asciiTheme="minorHAnsi" w:hAnsiTheme="minorHAnsi"/>
        </w:rPr>
      </w:pPr>
      <w:r w:rsidRPr="00770EBC">
        <w:rPr>
          <w:rStyle w:val="fontstyle21"/>
          <w:rFonts w:asciiTheme="minorHAnsi" w:hAnsiTheme="minorHAnsi" w:cstheme="minorHAnsi"/>
        </w:rPr>
        <w:t>Day 2 – Thursday 17th June from 12</w:t>
      </w:r>
      <w:r w:rsidR="00C365FF" w:rsidRPr="00770EBC">
        <w:rPr>
          <w:rStyle w:val="fontstyle21"/>
          <w:rFonts w:asciiTheme="minorHAnsi" w:hAnsiTheme="minorHAnsi" w:cstheme="minorHAnsi"/>
        </w:rPr>
        <w:t xml:space="preserve"> noon – 4pm</w:t>
      </w:r>
      <w:r w:rsidRPr="00770EBC">
        <w:rPr>
          <w:rStyle w:val="fontstyle21"/>
          <w:rFonts w:asciiTheme="minorHAnsi" w:hAnsiTheme="minorHAnsi" w:cstheme="minorHAnsi"/>
        </w:rPr>
        <w:t xml:space="preserve"> </w:t>
      </w:r>
      <w:r w:rsidR="00C365FF" w:rsidRPr="00770EBC">
        <w:rPr>
          <w:rStyle w:val="fontstyle21"/>
          <w:rFonts w:asciiTheme="minorHAnsi" w:hAnsiTheme="minorHAnsi" w:cstheme="minorHAnsi"/>
        </w:rPr>
        <w:t>(</w:t>
      </w:r>
      <w:r w:rsidRPr="00770EBC">
        <w:rPr>
          <w:rStyle w:val="fontstyle21"/>
          <w:rFonts w:asciiTheme="minorHAnsi" w:hAnsiTheme="minorHAnsi" w:cstheme="minorHAnsi"/>
        </w:rPr>
        <w:t xml:space="preserve">networking event </w:t>
      </w:r>
      <w:r w:rsidR="00C365FF" w:rsidRPr="00770EBC">
        <w:rPr>
          <w:rStyle w:val="fontstyle21"/>
          <w:rFonts w:asciiTheme="minorHAnsi" w:hAnsiTheme="minorHAnsi" w:cstheme="minorHAnsi"/>
        </w:rPr>
        <w:t>4-5pm)</w:t>
      </w:r>
    </w:p>
    <w:p w14:paraId="35D3B068" w14:textId="1DBF9E98" w:rsidR="00C365FF" w:rsidRDefault="00770EBC" w:rsidP="00C365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Style w:val="fontstyle21"/>
          <w:rFonts w:asciiTheme="minorHAnsi" w:hAnsiTheme="minorHAnsi" w:cs="Times New Roman"/>
        </w:rPr>
      </w:pPr>
      <w:r>
        <w:rPr>
          <w:rStyle w:val="fontstyle21"/>
          <w:rFonts w:asciiTheme="minorHAnsi" w:hAnsiTheme="minorHAnsi" w:cs="Times New Roman"/>
        </w:rPr>
        <w:t xml:space="preserve">We will use the video conferencing tool, </w:t>
      </w:r>
      <w:r w:rsidR="00C365FF">
        <w:rPr>
          <w:rStyle w:val="fontstyle21"/>
          <w:rFonts w:asciiTheme="minorHAnsi" w:hAnsiTheme="minorHAnsi" w:cs="Times New Roman"/>
        </w:rPr>
        <w:t>Blackboard Collaborate</w:t>
      </w:r>
      <w:r>
        <w:rPr>
          <w:rStyle w:val="fontstyle21"/>
          <w:rFonts w:asciiTheme="minorHAnsi" w:hAnsiTheme="minorHAnsi" w:cs="Times New Roman"/>
        </w:rPr>
        <w:t>.</w:t>
      </w:r>
    </w:p>
    <w:p w14:paraId="5B33E6D6" w14:textId="7EC4BF2F" w:rsidR="003F35A7" w:rsidRDefault="003F35A7" w:rsidP="003F35A7">
      <w:pPr>
        <w:shd w:val="clear" w:color="auto" w:fill="FFFFFF"/>
        <w:spacing w:after="0" w:line="240" w:lineRule="auto"/>
        <w:rPr>
          <w:rStyle w:val="fontstyle21"/>
          <w:rFonts w:asciiTheme="minorHAnsi" w:hAnsiTheme="minorHAnsi" w:cs="Times New Roman"/>
        </w:rPr>
      </w:pPr>
    </w:p>
    <w:p w14:paraId="5CE7650F" w14:textId="6DFDC9AF" w:rsidR="003F35A7" w:rsidRPr="003F35A7" w:rsidRDefault="003F35A7" w:rsidP="003F35A7">
      <w:pPr>
        <w:shd w:val="clear" w:color="auto" w:fill="FFFFFF"/>
        <w:spacing w:after="0" w:line="240" w:lineRule="auto"/>
        <w:rPr>
          <w:rStyle w:val="fontstyle21"/>
          <w:rFonts w:asciiTheme="minorHAnsi" w:hAnsiTheme="minorHAnsi" w:cs="Times New Roman"/>
          <w:b/>
          <w:bCs/>
        </w:rPr>
      </w:pPr>
      <w:r w:rsidRPr="003F35A7">
        <w:rPr>
          <w:rStyle w:val="fontstyle21"/>
          <w:rFonts w:asciiTheme="minorHAnsi" w:hAnsiTheme="minorHAnsi" w:cs="Times New Roman"/>
          <w:b/>
          <w:bCs/>
        </w:rPr>
        <w:t>Plenary sessions</w:t>
      </w:r>
    </w:p>
    <w:p w14:paraId="640189F6" w14:textId="7C5E9918" w:rsidR="003F35A7" w:rsidRPr="00841C11" w:rsidRDefault="003F35A7" w:rsidP="003F35A7">
      <w:pPr>
        <w:rPr>
          <w:rFonts w:ascii="Calibri" w:hAnsi="Calibri" w:cs="Arial"/>
          <w:bCs/>
          <w:iCs/>
          <w:color w:val="000000"/>
        </w:rPr>
      </w:pPr>
      <w:r w:rsidRPr="00841C11">
        <w:rPr>
          <w:rFonts w:ascii="Calibri" w:hAnsi="Calibri" w:cs="Arial"/>
          <w:b/>
          <w:iCs/>
          <w:color w:val="000000"/>
        </w:rPr>
        <w:t>Plenary session 1</w:t>
      </w:r>
      <w:r w:rsidRPr="00841C11">
        <w:rPr>
          <w:rFonts w:ascii="Calibri" w:hAnsi="Calibri" w:cs="Arial"/>
          <w:bCs/>
          <w:iCs/>
          <w:color w:val="000000"/>
        </w:rPr>
        <w:t xml:space="preserve"> - PROMs past, present and future</w:t>
      </w:r>
    </w:p>
    <w:p w14:paraId="08D8EB48" w14:textId="5673436A" w:rsidR="00C365FF" w:rsidRPr="003F35A7" w:rsidRDefault="004033D4" w:rsidP="003F35A7">
      <w:pPr>
        <w:rPr>
          <w:rFonts w:ascii="Calibri" w:hAnsi="Calibri" w:cs="Arial"/>
          <w:b/>
          <w:i/>
          <w:color w:val="000000"/>
        </w:rPr>
      </w:pPr>
      <w:hyperlink r:id="rId7" w:history="1">
        <w:r w:rsidR="003F35A7" w:rsidRPr="003F35A7">
          <w:rPr>
            <w:rStyle w:val="Hyperlink"/>
            <w:rFonts w:ascii="Calibri" w:hAnsi="Calibri" w:cs="Arial"/>
            <w:b/>
            <w:bCs/>
          </w:rPr>
          <w:t>Professor Joanne Greenhalgh</w:t>
        </w:r>
      </w:hyperlink>
      <w:r w:rsidR="003F35A7">
        <w:rPr>
          <w:rFonts w:ascii="Calibri" w:hAnsi="Calibri" w:cs="Arial"/>
          <w:color w:val="000000"/>
        </w:rPr>
        <w:t>, School of Sociology and Social Policy, University of Leeds</w:t>
      </w:r>
    </w:p>
    <w:p w14:paraId="008224F3" w14:textId="320DBB57" w:rsidR="00734A2E" w:rsidRPr="00841C11" w:rsidRDefault="003F35A7">
      <w:pPr>
        <w:rPr>
          <w:rFonts w:ascii="Calibri" w:hAnsi="Calibri" w:cs="Arial"/>
          <w:bCs/>
          <w:iCs/>
          <w:color w:val="000000"/>
        </w:rPr>
      </w:pPr>
      <w:r w:rsidRPr="00841C11">
        <w:rPr>
          <w:rFonts w:ascii="Calibri" w:hAnsi="Calibri" w:cs="Arial"/>
          <w:b/>
          <w:iCs/>
          <w:color w:val="000000"/>
        </w:rPr>
        <w:t>Plenary session 2</w:t>
      </w:r>
      <w:r w:rsidRPr="00841C11">
        <w:rPr>
          <w:rFonts w:ascii="Calibri" w:hAnsi="Calibri" w:cs="Arial"/>
          <w:bCs/>
          <w:iCs/>
          <w:color w:val="000000"/>
        </w:rPr>
        <w:t xml:space="preserve"> – Hot topics </w:t>
      </w:r>
    </w:p>
    <w:p w14:paraId="53D8C6AE" w14:textId="49101E62" w:rsidR="003F35A7" w:rsidRDefault="004033D4">
      <w:hyperlink r:id="rId8" w:history="1">
        <w:r w:rsidR="003F35A7" w:rsidRPr="00372C95">
          <w:rPr>
            <w:rStyle w:val="Hyperlink"/>
            <w:rFonts w:ascii="Calibri" w:hAnsi="Calibri" w:cs="Arial"/>
            <w:b/>
            <w:bCs/>
          </w:rPr>
          <w:t>Professor John Brazier</w:t>
        </w:r>
      </w:hyperlink>
      <w:r w:rsidR="003F35A7">
        <w:rPr>
          <w:rFonts w:ascii="Calibri" w:hAnsi="Calibri" w:cs="Arial"/>
          <w:color w:val="000000"/>
        </w:rPr>
        <w:t xml:space="preserve"> will chair a discussion, with guests </w:t>
      </w:r>
      <w:r w:rsidR="003F35A7" w:rsidRPr="00395915">
        <w:rPr>
          <w:rFonts w:ascii="Calibri" w:hAnsi="Calibri" w:cs="Arial"/>
          <w:b/>
          <w:bCs/>
          <w:i/>
          <w:iCs/>
          <w:color w:val="000000"/>
        </w:rPr>
        <w:t>Professor Joanne Greenhalgh</w:t>
      </w:r>
      <w:r w:rsidR="003F35A7">
        <w:rPr>
          <w:rFonts w:ascii="Calibri" w:hAnsi="Calibri" w:cs="Arial"/>
          <w:color w:val="000000"/>
        </w:rPr>
        <w:t xml:space="preserve">, School of Sociology and Social Policy, University of Leeds; </w:t>
      </w:r>
      <w:hyperlink r:id="rId9" w:history="1">
        <w:r w:rsidR="003F35A7" w:rsidRPr="00372C95">
          <w:rPr>
            <w:rStyle w:val="Hyperlink"/>
            <w:rFonts w:ascii="Calibri" w:hAnsi="Calibri" w:cs="Arial"/>
            <w:b/>
            <w:bCs/>
          </w:rPr>
          <w:t xml:space="preserve">Professor Nick </w:t>
        </w:r>
        <w:proofErr w:type="spellStart"/>
        <w:r w:rsidR="003F35A7" w:rsidRPr="00372C95">
          <w:rPr>
            <w:rStyle w:val="Hyperlink"/>
            <w:rFonts w:ascii="Calibri" w:hAnsi="Calibri" w:cs="Arial"/>
            <w:b/>
            <w:bCs/>
          </w:rPr>
          <w:t>Bansback</w:t>
        </w:r>
        <w:proofErr w:type="spellEnd"/>
      </w:hyperlink>
      <w:r w:rsidR="003F35A7">
        <w:rPr>
          <w:rFonts w:ascii="Calibri" w:hAnsi="Calibri" w:cs="Arial"/>
          <w:color w:val="000000"/>
        </w:rPr>
        <w:t xml:space="preserve">, </w:t>
      </w:r>
      <w:r w:rsidR="003F35A7" w:rsidRPr="0055634A">
        <w:t xml:space="preserve">School of Population and </w:t>
      </w:r>
      <w:r w:rsidR="003F35A7" w:rsidRPr="0055634A">
        <w:lastRenderedPageBreak/>
        <w:t>Public Health, University of B</w:t>
      </w:r>
      <w:r w:rsidR="003F35A7">
        <w:t xml:space="preserve">ritish Columbia, </w:t>
      </w:r>
      <w:r w:rsidR="003F35A7" w:rsidRPr="0055634A">
        <w:t>Canada</w:t>
      </w:r>
      <w:r w:rsidR="003F35A7">
        <w:t xml:space="preserve">; </w:t>
      </w:r>
      <w:hyperlink r:id="rId10" w:history="1">
        <w:r w:rsidR="003F35A7" w:rsidRPr="00372C95">
          <w:rPr>
            <w:rStyle w:val="Hyperlink"/>
            <w:b/>
            <w:bCs/>
          </w:rPr>
          <w:t>Elizabeth Gibbons</w:t>
        </w:r>
      </w:hyperlink>
      <w:r w:rsidR="003F35A7" w:rsidRPr="00372C95">
        <w:t>,</w:t>
      </w:r>
      <w:r w:rsidR="003F35A7">
        <w:t xml:space="preserve"> Senior Research Scientist, Clinical Outcomes Solutions</w:t>
      </w:r>
      <w:r w:rsidR="003F35A7" w:rsidRPr="00372C95">
        <w:rPr>
          <w:i/>
          <w:iCs/>
        </w:rPr>
        <w:t>;</w:t>
      </w:r>
      <w:r w:rsidR="003F35A7" w:rsidRPr="00372C95">
        <w:t xml:space="preserve"> </w:t>
      </w:r>
      <w:hyperlink r:id="rId11" w:history="1">
        <w:r w:rsidR="003F35A7" w:rsidRPr="00372C95">
          <w:rPr>
            <w:rStyle w:val="Hyperlink"/>
            <w:b/>
            <w:bCs/>
          </w:rPr>
          <w:t>Dr Alexis Foster</w:t>
        </w:r>
      </w:hyperlink>
      <w:r w:rsidR="003F35A7">
        <w:t>, School of Health Related Research, University of Sheffield</w:t>
      </w:r>
      <w:r w:rsidR="00372C95">
        <w:t>.</w:t>
      </w:r>
    </w:p>
    <w:p w14:paraId="0A6A77FC" w14:textId="0A5CF7E3" w:rsidR="00841C11" w:rsidRDefault="0077336C">
      <w:pPr>
        <w:rPr>
          <w:b/>
          <w:bCs/>
        </w:rPr>
      </w:pPr>
      <w:r>
        <w:rPr>
          <w:b/>
          <w:bCs/>
        </w:rPr>
        <w:t>To r</w:t>
      </w:r>
      <w:r w:rsidR="00841C11" w:rsidRPr="006B52F7">
        <w:rPr>
          <w:b/>
          <w:bCs/>
        </w:rPr>
        <w:t>egis</w:t>
      </w:r>
      <w:r>
        <w:rPr>
          <w:b/>
          <w:bCs/>
        </w:rPr>
        <w:t>ter</w:t>
      </w:r>
      <w:r w:rsidR="006B52F7" w:rsidRPr="006B52F7">
        <w:rPr>
          <w:b/>
          <w:bCs/>
        </w:rPr>
        <w:t xml:space="preserve"> and/or submit an abstract visit</w:t>
      </w:r>
      <w:r w:rsidR="00AC41C5" w:rsidRPr="006B52F7">
        <w:rPr>
          <w:b/>
          <w:bCs/>
        </w:rPr>
        <w:t xml:space="preserve">: </w:t>
      </w:r>
    </w:p>
    <w:p w14:paraId="0EC18392" w14:textId="0480BDAE" w:rsidR="003835E0" w:rsidRPr="003835E0" w:rsidRDefault="003835E0">
      <w:pPr>
        <w:rPr>
          <w:rFonts w:ascii="Calibri" w:hAnsi="Calibri" w:cs="Arial"/>
          <w:iCs/>
          <w:color w:val="000000"/>
        </w:rPr>
      </w:pPr>
      <w:r w:rsidRPr="003835E0">
        <w:t xml:space="preserve">If you have any questions about the conference, please contact the Conference Planning team at </w:t>
      </w:r>
      <w:hyperlink r:id="rId12" w:history="1">
        <w:r w:rsidRPr="00982CD7">
          <w:rPr>
            <w:rStyle w:val="Hyperlink"/>
          </w:rPr>
          <w:t>ARC_HEEE@Sheffield.ac.uk</w:t>
        </w:r>
      </w:hyperlink>
      <w:r>
        <w:t xml:space="preserve"> </w:t>
      </w:r>
    </w:p>
    <w:sectPr w:rsidR="003835E0" w:rsidRPr="003835E0" w:rsidSect="003F35A7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4991"/>
    <w:multiLevelType w:val="hybridMultilevel"/>
    <w:tmpl w:val="0A7A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6C11"/>
    <w:multiLevelType w:val="hybridMultilevel"/>
    <w:tmpl w:val="098C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17F1"/>
    <w:multiLevelType w:val="hybridMultilevel"/>
    <w:tmpl w:val="7E0E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17A32"/>
    <w:multiLevelType w:val="hybridMultilevel"/>
    <w:tmpl w:val="594C543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C4"/>
    <w:rsid w:val="00177539"/>
    <w:rsid w:val="00372C95"/>
    <w:rsid w:val="003835E0"/>
    <w:rsid w:val="003F35A7"/>
    <w:rsid w:val="004033D4"/>
    <w:rsid w:val="006B52F7"/>
    <w:rsid w:val="00734A2E"/>
    <w:rsid w:val="00770EBC"/>
    <w:rsid w:val="0077336C"/>
    <w:rsid w:val="007B4426"/>
    <w:rsid w:val="00804EE6"/>
    <w:rsid w:val="00841C11"/>
    <w:rsid w:val="008E596A"/>
    <w:rsid w:val="00AC41C5"/>
    <w:rsid w:val="00C365FF"/>
    <w:rsid w:val="00D274C4"/>
    <w:rsid w:val="00E41BD5"/>
    <w:rsid w:val="00EB125B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70CD"/>
  <w15:chartTrackingRefBased/>
  <w15:docId w15:val="{778E4FB6-3176-4AA1-8EF2-EF5C655D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4C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274C4"/>
    <w:rPr>
      <w:rFonts w:ascii="Arial-BoldMT" w:hAnsi="Arial-BoldMT" w:hint="default"/>
      <w:b/>
      <w:bCs/>
      <w:i w:val="0"/>
      <w:iCs w:val="0"/>
      <w:color w:val="B41304"/>
      <w:sz w:val="52"/>
      <w:szCs w:val="52"/>
    </w:rPr>
  </w:style>
  <w:style w:type="character" w:customStyle="1" w:styleId="fontstyle21">
    <w:name w:val="fontstyle21"/>
    <w:basedOn w:val="DefaultParagraphFont"/>
    <w:rsid w:val="00D274C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4C4"/>
    <w:rPr>
      <w:color w:val="0563C1" w:themeColor="hyperlink"/>
      <w:u w:val="single"/>
    </w:rPr>
  </w:style>
  <w:style w:type="paragraph" w:customStyle="1" w:styleId="m550567492998361951gmail-msolistparagraph">
    <w:name w:val="m_550567492998361951gmail-msolistparagraph"/>
    <w:basedOn w:val="Normal"/>
    <w:rsid w:val="007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B44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F35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/scharr/people/staff/john-e-brazi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sl.leeds.ac.uk/sociology/staff/19/professor-joanne-greenhalgh" TargetMode="External"/><Relationship Id="rId12" Type="http://schemas.openxmlformats.org/officeDocument/2006/relationships/hyperlink" Target="mailto:ARC_HEEE@Sheffiel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ffield.ac.uk/scharr/news/proms-call-papers" TargetMode="External"/><Relationship Id="rId11" Type="http://schemas.openxmlformats.org/officeDocument/2006/relationships/hyperlink" Target="https://www.sheffield.ac.uk/scharr/people/staff/alexis-foste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linoutsolutions.com/about/our-team/elizabeth-gibbons-ms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ph.ubc.ca/person/nick-bansba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Lane</dc:creator>
  <cp:keywords/>
  <dc:description/>
  <cp:lastModifiedBy>Amanda Lane</cp:lastModifiedBy>
  <cp:revision>11</cp:revision>
  <dcterms:created xsi:type="dcterms:W3CDTF">2020-11-26T09:35:00Z</dcterms:created>
  <dcterms:modified xsi:type="dcterms:W3CDTF">2020-12-01T10:00:00Z</dcterms:modified>
</cp:coreProperties>
</file>